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CE73" w14:textId="79EE6E9B" w:rsidR="00D76584" w:rsidRDefault="00D76584" w:rsidP="00AC610C">
      <w:pPr>
        <w:spacing w:after="0"/>
        <w:contextualSpacing/>
      </w:pPr>
      <w:r w:rsidRPr="00A07025">
        <w:rPr>
          <w:b/>
          <w:bCs/>
          <w:noProof/>
          <w:lang w:eastAsia="en-NZ"/>
        </w:rPr>
        <w:drawing>
          <wp:anchor distT="0" distB="0" distL="114300" distR="114300" simplePos="0" relativeHeight="251660288" behindDoc="1" locked="0" layoutInCell="1" allowOverlap="1" wp14:anchorId="71CE3AD9" wp14:editId="5A7B4C25">
            <wp:simplePos x="0" y="0"/>
            <wp:positionH relativeFrom="margin">
              <wp:posOffset>4848225</wp:posOffset>
            </wp:positionH>
            <wp:positionV relativeFrom="paragraph">
              <wp:posOffset>0</wp:posOffset>
            </wp:positionV>
            <wp:extent cx="1790700" cy="900430"/>
            <wp:effectExtent l="0" t="0" r="0" b="0"/>
            <wp:wrapTight wrapText="bothSides">
              <wp:wrapPolygon edited="0">
                <wp:start x="0" y="0"/>
                <wp:lineTo x="0" y="21021"/>
                <wp:lineTo x="21370" y="21021"/>
                <wp:lineTo x="213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469"/>
                    <a:stretch/>
                  </pic:blipFill>
                  <pic:spPr bwMode="auto">
                    <a:xfrm>
                      <a:off x="0" y="0"/>
                      <a:ext cx="1790700" cy="90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950C59" w14:textId="4C494501" w:rsidR="00F14018" w:rsidRDefault="00F14018" w:rsidP="00F14018">
      <w:pPr>
        <w:pStyle w:val="Heading2"/>
        <w:rPr>
          <w:b w:val="0"/>
          <w:bCs/>
          <w:sz w:val="32"/>
          <w:szCs w:val="32"/>
        </w:rPr>
      </w:pPr>
      <w:r w:rsidRPr="00EE34EA">
        <w:rPr>
          <w:bCs/>
          <w:sz w:val="32"/>
          <w:szCs w:val="32"/>
        </w:rPr>
        <w:t xml:space="preserve">Process: Controller Information Sheet and </w:t>
      </w:r>
      <w:r w:rsidR="00EE56CF">
        <w:rPr>
          <w:bCs/>
          <w:sz w:val="32"/>
          <w:szCs w:val="32"/>
        </w:rPr>
        <w:t>P</w:t>
      </w:r>
      <w:r w:rsidR="00EE34EA">
        <w:rPr>
          <w:bCs/>
          <w:sz w:val="32"/>
          <w:szCs w:val="32"/>
        </w:rPr>
        <w:t>ersonality</w:t>
      </w:r>
    </w:p>
    <w:p w14:paraId="22E173B6" w14:textId="3A3210B8" w:rsidR="00D76584" w:rsidRPr="006315C4" w:rsidRDefault="004808CD" w:rsidP="00D76584">
      <w:pPr>
        <w:rPr>
          <w:i/>
          <w:iCs/>
          <w:sz w:val="24"/>
          <w:szCs w:val="24"/>
        </w:rPr>
      </w:pPr>
      <w:r>
        <w:rPr>
          <w:i/>
          <w:iCs/>
          <w:sz w:val="24"/>
          <w:szCs w:val="24"/>
        </w:rPr>
        <w:t xml:space="preserve">Updated </w:t>
      </w:r>
      <w:r w:rsidR="00AB4641">
        <w:rPr>
          <w:i/>
          <w:iCs/>
          <w:sz w:val="24"/>
          <w:szCs w:val="24"/>
        </w:rPr>
        <w:t>16</w:t>
      </w:r>
      <w:r w:rsidR="004A099B" w:rsidRPr="004A099B">
        <w:rPr>
          <w:i/>
          <w:iCs/>
          <w:sz w:val="24"/>
          <w:szCs w:val="24"/>
          <w:vertAlign w:val="superscript"/>
        </w:rPr>
        <w:t>th</w:t>
      </w:r>
      <w:r w:rsidR="004A099B">
        <w:rPr>
          <w:i/>
          <w:iCs/>
          <w:sz w:val="24"/>
          <w:szCs w:val="24"/>
        </w:rPr>
        <w:t xml:space="preserve"> </w:t>
      </w:r>
      <w:r w:rsidR="00AB4641">
        <w:rPr>
          <w:i/>
          <w:iCs/>
          <w:sz w:val="24"/>
          <w:szCs w:val="24"/>
        </w:rPr>
        <w:t>June</w:t>
      </w:r>
      <w:r w:rsidR="00D76584" w:rsidRPr="00A07025">
        <w:rPr>
          <w:i/>
          <w:iCs/>
          <w:sz w:val="24"/>
          <w:szCs w:val="24"/>
        </w:rPr>
        <w:t xml:space="preserve"> 202</w:t>
      </w:r>
      <w:r w:rsidR="00AB4641">
        <w:rPr>
          <w:i/>
          <w:iCs/>
          <w:sz w:val="24"/>
          <w:szCs w:val="24"/>
        </w:rPr>
        <w:t>3</w:t>
      </w:r>
    </w:p>
    <w:p w14:paraId="36FD48DD" w14:textId="0595627E" w:rsidR="006315C4" w:rsidRDefault="006315C4" w:rsidP="003B6046">
      <w:pPr>
        <w:pStyle w:val="Heading2"/>
      </w:pPr>
      <w:r>
        <w:t>Overview</w:t>
      </w:r>
    </w:p>
    <w:p w14:paraId="20550712" w14:textId="2FDD3840" w:rsidR="00FA4A3C" w:rsidRDefault="006315C4" w:rsidP="006315C4">
      <w:pPr>
        <w:spacing w:after="0"/>
        <w:rPr>
          <w:sz w:val="24"/>
          <w:szCs w:val="24"/>
        </w:rPr>
      </w:pPr>
      <w:r>
        <w:rPr>
          <w:sz w:val="24"/>
          <w:szCs w:val="24"/>
        </w:rPr>
        <w:t xml:space="preserve">This </w:t>
      </w:r>
      <w:r>
        <w:rPr>
          <w:sz w:val="24"/>
          <w:szCs w:val="24"/>
        </w:rPr>
        <w:t>document specifies the</w:t>
      </w:r>
      <w:r w:rsidR="00FA4A3C">
        <w:rPr>
          <w:sz w:val="24"/>
          <w:szCs w:val="24"/>
        </w:rPr>
        <w:t xml:space="preserve"> recommended</w:t>
      </w:r>
      <w:r>
        <w:rPr>
          <w:sz w:val="24"/>
          <w:szCs w:val="24"/>
        </w:rPr>
        <w:t xml:space="preserve"> </w:t>
      </w:r>
      <w:r w:rsidR="003B0929">
        <w:rPr>
          <w:sz w:val="24"/>
          <w:szCs w:val="24"/>
        </w:rPr>
        <w:t>testing and documentation</w:t>
      </w:r>
      <w:r w:rsidR="00FA4A3C">
        <w:rPr>
          <w:sz w:val="24"/>
          <w:szCs w:val="24"/>
        </w:rPr>
        <w:t xml:space="preserve"> </w:t>
      </w:r>
      <w:r w:rsidR="003B0929">
        <w:rPr>
          <w:sz w:val="24"/>
          <w:szCs w:val="24"/>
        </w:rPr>
        <w:t xml:space="preserve">involved in developing </w:t>
      </w:r>
      <w:r w:rsidR="00FA4A3C">
        <w:rPr>
          <w:sz w:val="24"/>
          <w:szCs w:val="24"/>
        </w:rPr>
        <w:t xml:space="preserve">Controller Information Sheet (CIS) and personality software (SFT) for all traffic signal controllers in New Zealand. </w:t>
      </w:r>
    </w:p>
    <w:p w14:paraId="175CE2C2" w14:textId="6992D915" w:rsidR="00FA4A3C" w:rsidRDefault="00FA4A3C" w:rsidP="006315C4">
      <w:pPr>
        <w:spacing w:after="0"/>
        <w:rPr>
          <w:sz w:val="24"/>
          <w:szCs w:val="24"/>
        </w:rPr>
      </w:pPr>
      <w:r>
        <w:rPr>
          <w:sz w:val="24"/>
          <w:szCs w:val="24"/>
        </w:rPr>
        <w:t xml:space="preserve">All forms and </w:t>
      </w:r>
      <w:r w:rsidR="00532EFE">
        <w:rPr>
          <w:sz w:val="24"/>
          <w:szCs w:val="24"/>
        </w:rPr>
        <w:t>templates</w:t>
      </w:r>
      <w:r>
        <w:rPr>
          <w:sz w:val="24"/>
          <w:szCs w:val="24"/>
        </w:rPr>
        <w:t xml:space="preserve"> involved in checking and testing are available </w:t>
      </w:r>
      <w:r w:rsidR="00532EFE">
        <w:rPr>
          <w:sz w:val="24"/>
          <w:szCs w:val="24"/>
        </w:rPr>
        <w:t>at snug.org.nz</w:t>
      </w:r>
    </w:p>
    <w:p w14:paraId="572B93B5" w14:textId="282C299D" w:rsidR="00415C21" w:rsidRPr="00FA4A3C" w:rsidRDefault="003B6046" w:rsidP="00FA4A3C">
      <w:pPr>
        <w:pStyle w:val="Heading2"/>
      </w:pPr>
      <w:r>
        <w:t>Procedure</w:t>
      </w:r>
    </w:p>
    <w:p w14:paraId="3A16283A" w14:textId="056DD0A1" w:rsidR="003B6046" w:rsidRPr="00354465" w:rsidRDefault="003B6046" w:rsidP="003B6046">
      <w:pPr>
        <w:spacing w:after="0"/>
        <w:rPr>
          <w:sz w:val="24"/>
          <w:szCs w:val="24"/>
        </w:rPr>
      </w:pPr>
      <w:r w:rsidRPr="00354465">
        <w:rPr>
          <w:sz w:val="24"/>
          <w:szCs w:val="24"/>
        </w:rPr>
        <w:t xml:space="preserve">The key stages </w:t>
      </w:r>
      <w:r w:rsidR="00415C21">
        <w:rPr>
          <w:sz w:val="24"/>
          <w:szCs w:val="24"/>
        </w:rPr>
        <w:t>involved in CIS and SFT development</w:t>
      </w:r>
      <w:r w:rsidR="00532EFE">
        <w:rPr>
          <w:sz w:val="24"/>
          <w:szCs w:val="24"/>
        </w:rPr>
        <w:t>, and the required forms to be completed,</w:t>
      </w:r>
      <w:r w:rsidR="00415C21">
        <w:rPr>
          <w:sz w:val="24"/>
          <w:szCs w:val="24"/>
        </w:rPr>
        <w:t xml:space="preserve"> </w:t>
      </w:r>
      <w:r w:rsidRPr="00354465">
        <w:rPr>
          <w:sz w:val="24"/>
          <w:szCs w:val="24"/>
        </w:rPr>
        <w:t>are:</w:t>
      </w:r>
    </w:p>
    <w:tbl>
      <w:tblPr>
        <w:tblStyle w:val="GridTable1Light-Accent51"/>
        <w:tblW w:w="0" w:type="auto"/>
        <w:tblLook w:val="04A0" w:firstRow="1" w:lastRow="0" w:firstColumn="1" w:lastColumn="0" w:noHBand="0" w:noVBand="1"/>
      </w:tblPr>
      <w:tblGrid>
        <w:gridCol w:w="676"/>
        <w:gridCol w:w="3401"/>
        <w:gridCol w:w="3544"/>
        <w:gridCol w:w="2835"/>
      </w:tblGrid>
      <w:tr w:rsidR="003B6046" w:rsidRPr="00354465" w14:paraId="73174903" w14:textId="77777777" w:rsidTr="00E715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shd w:val="clear" w:color="auto" w:fill="B4C6E7" w:themeFill="accent1" w:themeFillTint="66"/>
          </w:tcPr>
          <w:p w14:paraId="7F1200EC" w14:textId="77777777" w:rsidR="003B6046" w:rsidRPr="00354465" w:rsidRDefault="003B6046" w:rsidP="00E234E9">
            <w:pPr>
              <w:rPr>
                <w:sz w:val="24"/>
                <w:szCs w:val="24"/>
              </w:rPr>
            </w:pPr>
            <w:r w:rsidRPr="00354465">
              <w:rPr>
                <w:sz w:val="24"/>
                <w:szCs w:val="24"/>
              </w:rPr>
              <w:t>#</w:t>
            </w:r>
          </w:p>
        </w:tc>
        <w:tc>
          <w:tcPr>
            <w:tcW w:w="3401" w:type="dxa"/>
            <w:shd w:val="clear" w:color="auto" w:fill="B4C6E7" w:themeFill="accent1" w:themeFillTint="66"/>
          </w:tcPr>
          <w:p w14:paraId="70BA655A" w14:textId="77777777" w:rsidR="003B6046" w:rsidRPr="00354465" w:rsidRDefault="003B6046" w:rsidP="00E234E9">
            <w:pPr>
              <w:cnfStyle w:val="100000000000" w:firstRow="1" w:lastRow="0" w:firstColumn="0" w:lastColumn="0" w:oddVBand="0" w:evenVBand="0" w:oddHBand="0" w:evenHBand="0" w:firstRowFirstColumn="0" w:firstRowLastColumn="0" w:lastRowFirstColumn="0" w:lastRowLastColumn="0"/>
              <w:rPr>
                <w:sz w:val="24"/>
                <w:szCs w:val="24"/>
              </w:rPr>
            </w:pPr>
            <w:r w:rsidRPr="00354465">
              <w:rPr>
                <w:sz w:val="24"/>
                <w:szCs w:val="24"/>
              </w:rPr>
              <w:t>Stage</w:t>
            </w:r>
          </w:p>
        </w:tc>
        <w:tc>
          <w:tcPr>
            <w:tcW w:w="3544" w:type="dxa"/>
            <w:shd w:val="clear" w:color="auto" w:fill="B4C6E7" w:themeFill="accent1" w:themeFillTint="66"/>
          </w:tcPr>
          <w:p w14:paraId="39CF2535" w14:textId="77777777" w:rsidR="003B6046" w:rsidRPr="00354465" w:rsidRDefault="003B6046" w:rsidP="00E234E9">
            <w:pPr>
              <w:cnfStyle w:val="100000000000" w:firstRow="1" w:lastRow="0" w:firstColumn="0" w:lastColumn="0" w:oddVBand="0" w:evenVBand="0" w:oddHBand="0" w:evenHBand="0" w:firstRowFirstColumn="0" w:firstRowLastColumn="0" w:lastRowFirstColumn="0" w:lastRowLastColumn="0"/>
              <w:rPr>
                <w:sz w:val="24"/>
                <w:szCs w:val="24"/>
              </w:rPr>
            </w:pPr>
            <w:r w:rsidRPr="00354465">
              <w:rPr>
                <w:sz w:val="24"/>
                <w:szCs w:val="24"/>
              </w:rPr>
              <w:t>Typically completed by</w:t>
            </w:r>
          </w:p>
        </w:tc>
        <w:tc>
          <w:tcPr>
            <w:tcW w:w="2835" w:type="dxa"/>
            <w:shd w:val="clear" w:color="auto" w:fill="B4C6E7" w:themeFill="accent1" w:themeFillTint="66"/>
          </w:tcPr>
          <w:p w14:paraId="5AD3314D" w14:textId="77777777" w:rsidR="003B6046" w:rsidRPr="00354465" w:rsidRDefault="003B6046" w:rsidP="00E234E9">
            <w:pPr>
              <w:cnfStyle w:val="100000000000" w:firstRow="1" w:lastRow="0" w:firstColumn="0" w:lastColumn="0" w:oddVBand="0" w:evenVBand="0" w:oddHBand="0" w:evenHBand="0" w:firstRowFirstColumn="0" w:firstRowLastColumn="0" w:lastRowFirstColumn="0" w:lastRowLastColumn="0"/>
              <w:rPr>
                <w:sz w:val="24"/>
                <w:szCs w:val="24"/>
              </w:rPr>
            </w:pPr>
            <w:r w:rsidRPr="00354465">
              <w:rPr>
                <w:sz w:val="24"/>
                <w:szCs w:val="24"/>
              </w:rPr>
              <w:t>SNUG form required</w:t>
            </w:r>
          </w:p>
        </w:tc>
      </w:tr>
      <w:tr w:rsidR="003B6046" w:rsidRPr="00354465" w14:paraId="4B5FA08D"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C5E0B3" w:themeFill="accent6" w:themeFillTint="66"/>
          </w:tcPr>
          <w:p w14:paraId="5F58E376" w14:textId="77777777" w:rsidR="003B6046" w:rsidRPr="00354465" w:rsidRDefault="003B6046" w:rsidP="00E234E9">
            <w:pPr>
              <w:rPr>
                <w:sz w:val="24"/>
                <w:szCs w:val="24"/>
              </w:rPr>
            </w:pPr>
            <w:r w:rsidRPr="00354465">
              <w:rPr>
                <w:sz w:val="24"/>
                <w:szCs w:val="24"/>
              </w:rPr>
              <w:t>1a</w:t>
            </w:r>
          </w:p>
        </w:tc>
        <w:tc>
          <w:tcPr>
            <w:tcW w:w="3401" w:type="dxa"/>
            <w:shd w:val="clear" w:color="auto" w:fill="E2EFD9" w:themeFill="accent6" w:themeFillTint="33"/>
          </w:tcPr>
          <w:p w14:paraId="701B0AF1"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Design</w:t>
            </w:r>
          </w:p>
        </w:tc>
        <w:tc>
          <w:tcPr>
            <w:tcW w:w="3544" w:type="dxa"/>
            <w:shd w:val="clear" w:color="auto" w:fill="E2EFD9" w:themeFill="accent6" w:themeFillTint="33"/>
          </w:tcPr>
          <w:p w14:paraId="587FC107"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Traffic signal design consultant</w:t>
            </w:r>
          </w:p>
        </w:tc>
        <w:tc>
          <w:tcPr>
            <w:tcW w:w="2835" w:type="dxa"/>
            <w:shd w:val="clear" w:color="auto" w:fill="E2EFD9" w:themeFill="accent6" w:themeFillTint="33"/>
          </w:tcPr>
          <w:p w14:paraId="381CFE96" w14:textId="51740BB1"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Design summary proforma</w:t>
            </w:r>
            <w:r w:rsidR="006315C4">
              <w:rPr>
                <w:sz w:val="24"/>
                <w:szCs w:val="24"/>
              </w:rPr>
              <w:t xml:space="preserve"> </w:t>
            </w:r>
            <w:r w:rsidR="006315C4" w:rsidRPr="006315C4">
              <w:rPr>
                <w:b/>
                <w:bCs/>
                <w:sz w:val="24"/>
                <w:szCs w:val="24"/>
              </w:rPr>
              <w:t>OR</w:t>
            </w:r>
            <w:r w:rsidR="006315C4">
              <w:rPr>
                <w:sz w:val="24"/>
                <w:szCs w:val="24"/>
              </w:rPr>
              <w:t xml:space="preserve"> note on design plans</w:t>
            </w:r>
          </w:p>
        </w:tc>
      </w:tr>
      <w:tr w:rsidR="003B6046" w:rsidRPr="00354465" w14:paraId="4E21F2EE"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C5E0B3" w:themeFill="accent6" w:themeFillTint="66"/>
          </w:tcPr>
          <w:p w14:paraId="2E9F15D1" w14:textId="77777777" w:rsidR="003B6046" w:rsidRPr="00354465" w:rsidRDefault="003B6046" w:rsidP="00E234E9">
            <w:pPr>
              <w:rPr>
                <w:sz w:val="24"/>
                <w:szCs w:val="24"/>
              </w:rPr>
            </w:pPr>
            <w:r w:rsidRPr="00354465">
              <w:rPr>
                <w:sz w:val="24"/>
                <w:szCs w:val="24"/>
              </w:rPr>
              <w:t>1b</w:t>
            </w:r>
          </w:p>
        </w:tc>
        <w:tc>
          <w:tcPr>
            <w:tcW w:w="3401" w:type="dxa"/>
            <w:shd w:val="clear" w:color="auto" w:fill="E2EFD9" w:themeFill="accent6" w:themeFillTint="33"/>
          </w:tcPr>
          <w:p w14:paraId="2814CF8A" w14:textId="2E32BE1D"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 xml:space="preserve">Design </w:t>
            </w:r>
            <w:r>
              <w:rPr>
                <w:sz w:val="24"/>
                <w:szCs w:val="24"/>
              </w:rPr>
              <w:t>acceptance</w:t>
            </w:r>
          </w:p>
        </w:tc>
        <w:tc>
          <w:tcPr>
            <w:tcW w:w="3544" w:type="dxa"/>
            <w:shd w:val="clear" w:color="auto" w:fill="E2EFD9" w:themeFill="accent6" w:themeFillTint="33"/>
          </w:tcPr>
          <w:p w14:paraId="416AA817" w14:textId="4A928F62"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RCA</w:t>
            </w:r>
            <w:r>
              <w:rPr>
                <w:sz w:val="24"/>
                <w:szCs w:val="24"/>
              </w:rPr>
              <w:t xml:space="preserve"> or representative</w:t>
            </w:r>
          </w:p>
        </w:tc>
        <w:tc>
          <w:tcPr>
            <w:tcW w:w="2835" w:type="dxa"/>
            <w:shd w:val="clear" w:color="auto" w:fill="E2EFD9" w:themeFill="accent6" w:themeFillTint="33"/>
          </w:tcPr>
          <w:p w14:paraId="33BF54B8" w14:textId="0BB93992"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p>
        </w:tc>
      </w:tr>
      <w:tr w:rsidR="003B6046" w:rsidRPr="00354465" w14:paraId="21762236"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BDD6EE" w:themeFill="accent5" w:themeFillTint="66"/>
          </w:tcPr>
          <w:p w14:paraId="0771775F" w14:textId="77777777" w:rsidR="003B6046" w:rsidRPr="00354465" w:rsidRDefault="003B6046" w:rsidP="00E234E9">
            <w:pPr>
              <w:rPr>
                <w:sz w:val="24"/>
                <w:szCs w:val="24"/>
              </w:rPr>
            </w:pPr>
            <w:r w:rsidRPr="00354465">
              <w:rPr>
                <w:sz w:val="24"/>
                <w:szCs w:val="24"/>
              </w:rPr>
              <w:t>2a</w:t>
            </w:r>
          </w:p>
        </w:tc>
        <w:tc>
          <w:tcPr>
            <w:tcW w:w="3401" w:type="dxa"/>
            <w:shd w:val="clear" w:color="auto" w:fill="DEEAF6" w:themeFill="accent5" w:themeFillTint="33"/>
          </w:tcPr>
          <w:p w14:paraId="26FD21FF" w14:textId="29BC68D9" w:rsidR="003B6046" w:rsidRPr="00354465" w:rsidRDefault="00E71552"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CIS d</w:t>
            </w:r>
            <w:r w:rsidR="003B6046">
              <w:rPr>
                <w:sz w:val="24"/>
                <w:szCs w:val="24"/>
              </w:rPr>
              <w:t>evelopment</w:t>
            </w:r>
          </w:p>
        </w:tc>
        <w:tc>
          <w:tcPr>
            <w:tcW w:w="3544" w:type="dxa"/>
            <w:shd w:val="clear" w:color="auto" w:fill="DEEAF6" w:themeFill="accent5" w:themeFillTint="33"/>
          </w:tcPr>
          <w:p w14:paraId="580E0D1A"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Specialist</w:t>
            </w:r>
          </w:p>
        </w:tc>
        <w:tc>
          <w:tcPr>
            <w:tcW w:w="2835" w:type="dxa"/>
            <w:shd w:val="clear" w:color="auto" w:fill="DEEAF6" w:themeFill="accent5" w:themeFillTint="33"/>
          </w:tcPr>
          <w:p w14:paraId="2E1973A4"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p>
        </w:tc>
      </w:tr>
      <w:tr w:rsidR="003B6046" w:rsidRPr="00354465" w14:paraId="38F18DCD"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BDD6EE" w:themeFill="accent5" w:themeFillTint="66"/>
          </w:tcPr>
          <w:p w14:paraId="4C0B3DF8" w14:textId="77777777" w:rsidR="003B6046" w:rsidRPr="00354465" w:rsidRDefault="003B6046" w:rsidP="00E234E9">
            <w:pPr>
              <w:rPr>
                <w:sz w:val="24"/>
                <w:szCs w:val="24"/>
              </w:rPr>
            </w:pPr>
            <w:r>
              <w:rPr>
                <w:sz w:val="24"/>
                <w:szCs w:val="24"/>
              </w:rPr>
              <w:t>2b</w:t>
            </w:r>
          </w:p>
        </w:tc>
        <w:tc>
          <w:tcPr>
            <w:tcW w:w="3401" w:type="dxa"/>
            <w:shd w:val="clear" w:color="auto" w:fill="DEEAF6" w:themeFill="accent5" w:themeFillTint="33"/>
          </w:tcPr>
          <w:p w14:paraId="66553074" w14:textId="1A8BA208" w:rsidR="003B6046"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CIS checking</w:t>
            </w:r>
          </w:p>
        </w:tc>
        <w:tc>
          <w:tcPr>
            <w:tcW w:w="3544" w:type="dxa"/>
            <w:shd w:val="clear" w:color="auto" w:fill="DEEAF6" w:themeFill="accent5" w:themeFillTint="33"/>
          </w:tcPr>
          <w:p w14:paraId="6D30B86A" w14:textId="585D7A3E"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Specialist (independent of CIS developer)</w:t>
            </w:r>
          </w:p>
        </w:tc>
        <w:tc>
          <w:tcPr>
            <w:tcW w:w="2835" w:type="dxa"/>
            <w:shd w:val="clear" w:color="auto" w:fill="DEEAF6" w:themeFill="accent5" w:themeFillTint="33"/>
          </w:tcPr>
          <w:p w14:paraId="011FB864" w14:textId="53C2B814"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CIS check sheet</w:t>
            </w:r>
          </w:p>
        </w:tc>
      </w:tr>
      <w:tr w:rsidR="003B6046" w:rsidRPr="00354465" w14:paraId="2946CE41"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BDD6EE" w:themeFill="accent5" w:themeFillTint="66"/>
          </w:tcPr>
          <w:p w14:paraId="25D9B12A" w14:textId="77777777" w:rsidR="003B6046" w:rsidRPr="00354465" w:rsidRDefault="003B6046" w:rsidP="00E234E9">
            <w:pPr>
              <w:rPr>
                <w:sz w:val="24"/>
                <w:szCs w:val="24"/>
              </w:rPr>
            </w:pPr>
            <w:r>
              <w:rPr>
                <w:sz w:val="24"/>
                <w:szCs w:val="24"/>
              </w:rPr>
              <w:t>2c</w:t>
            </w:r>
          </w:p>
        </w:tc>
        <w:tc>
          <w:tcPr>
            <w:tcW w:w="3401" w:type="dxa"/>
            <w:shd w:val="clear" w:color="auto" w:fill="DEEAF6" w:themeFill="accent5" w:themeFillTint="33"/>
          </w:tcPr>
          <w:p w14:paraId="2B6E6656" w14:textId="119D5960" w:rsidR="003B6046"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CIS acceptance </w:t>
            </w:r>
          </w:p>
        </w:tc>
        <w:tc>
          <w:tcPr>
            <w:tcW w:w="3544" w:type="dxa"/>
            <w:shd w:val="clear" w:color="auto" w:fill="DEEAF6" w:themeFill="accent5" w:themeFillTint="33"/>
          </w:tcPr>
          <w:p w14:paraId="4558AF0F" w14:textId="739385BB"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RCA or representative</w:t>
            </w:r>
          </w:p>
        </w:tc>
        <w:tc>
          <w:tcPr>
            <w:tcW w:w="2835" w:type="dxa"/>
            <w:shd w:val="clear" w:color="auto" w:fill="DEEAF6" w:themeFill="accent5" w:themeFillTint="33"/>
          </w:tcPr>
          <w:p w14:paraId="7640A6AA" w14:textId="7522D142"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p>
        </w:tc>
      </w:tr>
      <w:tr w:rsidR="003B6046" w:rsidRPr="00354465" w14:paraId="361E8742"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C5E0B3" w:themeFill="accent6" w:themeFillTint="66"/>
          </w:tcPr>
          <w:p w14:paraId="1C636F41" w14:textId="073A0B04" w:rsidR="003B6046" w:rsidRPr="00354465" w:rsidRDefault="00E71552" w:rsidP="00E234E9">
            <w:pPr>
              <w:rPr>
                <w:sz w:val="24"/>
                <w:szCs w:val="24"/>
              </w:rPr>
            </w:pPr>
            <w:r>
              <w:rPr>
                <w:sz w:val="24"/>
                <w:szCs w:val="24"/>
              </w:rPr>
              <w:t>3a</w:t>
            </w:r>
          </w:p>
        </w:tc>
        <w:tc>
          <w:tcPr>
            <w:tcW w:w="3401" w:type="dxa"/>
            <w:shd w:val="clear" w:color="auto" w:fill="E2EFD9" w:themeFill="accent6" w:themeFillTint="33"/>
          </w:tcPr>
          <w:p w14:paraId="2DAFC9B6" w14:textId="32CB984B"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SFT</w:t>
            </w:r>
            <w:r w:rsidR="00E71552">
              <w:rPr>
                <w:sz w:val="24"/>
                <w:szCs w:val="24"/>
              </w:rPr>
              <w:t xml:space="preserve"> development</w:t>
            </w:r>
            <w:r>
              <w:rPr>
                <w:sz w:val="24"/>
                <w:szCs w:val="24"/>
              </w:rPr>
              <w:t xml:space="preserve"> (based on approved CIS)</w:t>
            </w:r>
          </w:p>
        </w:tc>
        <w:tc>
          <w:tcPr>
            <w:tcW w:w="3544" w:type="dxa"/>
            <w:shd w:val="clear" w:color="auto" w:fill="E2EFD9" w:themeFill="accent6" w:themeFillTint="33"/>
          </w:tcPr>
          <w:p w14:paraId="4BDA0E54" w14:textId="02F0B86C"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Specialist</w:t>
            </w:r>
          </w:p>
        </w:tc>
        <w:tc>
          <w:tcPr>
            <w:tcW w:w="2835" w:type="dxa"/>
            <w:shd w:val="clear" w:color="auto" w:fill="E2EFD9" w:themeFill="accent6" w:themeFillTint="33"/>
          </w:tcPr>
          <w:p w14:paraId="076483BC"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p>
        </w:tc>
      </w:tr>
      <w:tr w:rsidR="003B6046" w:rsidRPr="00354465" w14:paraId="0F3ED1BB"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C5E0B3" w:themeFill="accent6" w:themeFillTint="66"/>
          </w:tcPr>
          <w:p w14:paraId="4C37BF26" w14:textId="6346860C" w:rsidR="003B6046" w:rsidRPr="00354465" w:rsidRDefault="00E71552" w:rsidP="00E234E9">
            <w:pPr>
              <w:rPr>
                <w:sz w:val="24"/>
                <w:szCs w:val="24"/>
              </w:rPr>
            </w:pPr>
            <w:r>
              <w:rPr>
                <w:sz w:val="24"/>
                <w:szCs w:val="24"/>
              </w:rPr>
              <w:t>3b</w:t>
            </w:r>
          </w:p>
        </w:tc>
        <w:tc>
          <w:tcPr>
            <w:tcW w:w="3401" w:type="dxa"/>
            <w:shd w:val="clear" w:color="auto" w:fill="E2EFD9" w:themeFill="accent6" w:themeFillTint="33"/>
          </w:tcPr>
          <w:p w14:paraId="11ACFC49" w14:textId="640C7872"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SFT </w:t>
            </w:r>
            <w:r w:rsidR="00E71552">
              <w:rPr>
                <w:sz w:val="24"/>
                <w:szCs w:val="24"/>
              </w:rPr>
              <w:t xml:space="preserve">testing </w:t>
            </w:r>
            <w:r>
              <w:rPr>
                <w:sz w:val="24"/>
                <w:szCs w:val="24"/>
              </w:rPr>
              <w:t>using controller simulator software (“</w:t>
            </w:r>
            <w:proofErr w:type="spellStart"/>
            <w:r>
              <w:rPr>
                <w:sz w:val="24"/>
                <w:szCs w:val="24"/>
              </w:rPr>
              <w:t>WinTraff</w:t>
            </w:r>
            <w:proofErr w:type="spellEnd"/>
            <w:r>
              <w:rPr>
                <w:sz w:val="24"/>
                <w:szCs w:val="24"/>
              </w:rPr>
              <w:t>”)</w:t>
            </w:r>
            <w:r w:rsidR="00A4634A">
              <w:rPr>
                <w:sz w:val="24"/>
                <w:szCs w:val="24"/>
              </w:rPr>
              <w:t xml:space="preserve"> and SCATS testing (if required)</w:t>
            </w:r>
          </w:p>
        </w:tc>
        <w:tc>
          <w:tcPr>
            <w:tcW w:w="3544" w:type="dxa"/>
            <w:shd w:val="clear" w:color="auto" w:fill="E2EFD9" w:themeFill="accent6" w:themeFillTint="33"/>
          </w:tcPr>
          <w:p w14:paraId="34572A14" w14:textId="2F61E675"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w:t>
            </w:r>
            <w:r w:rsidRPr="00354465">
              <w:rPr>
                <w:sz w:val="24"/>
                <w:szCs w:val="24"/>
              </w:rPr>
              <w:t>pecialist</w:t>
            </w:r>
            <w:r>
              <w:rPr>
                <w:sz w:val="24"/>
                <w:szCs w:val="24"/>
              </w:rPr>
              <w:t xml:space="preserve"> (independent of SFT developer)</w:t>
            </w:r>
          </w:p>
        </w:tc>
        <w:tc>
          <w:tcPr>
            <w:tcW w:w="2835" w:type="dxa"/>
            <w:shd w:val="clear" w:color="auto" w:fill="E2EFD9" w:themeFill="accent6" w:themeFillTint="33"/>
          </w:tcPr>
          <w:p w14:paraId="0EF60587" w14:textId="5EC9EB9D"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SFT test sheet</w:t>
            </w:r>
          </w:p>
        </w:tc>
      </w:tr>
      <w:tr w:rsidR="003B6046" w:rsidRPr="00354465" w14:paraId="39907166"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C5E0B3" w:themeFill="accent6" w:themeFillTint="66"/>
          </w:tcPr>
          <w:p w14:paraId="7800A38F" w14:textId="04527986" w:rsidR="003B6046" w:rsidRPr="00354465" w:rsidRDefault="00E71552" w:rsidP="00E234E9">
            <w:pPr>
              <w:rPr>
                <w:sz w:val="24"/>
                <w:szCs w:val="24"/>
              </w:rPr>
            </w:pPr>
            <w:r>
              <w:rPr>
                <w:sz w:val="24"/>
                <w:szCs w:val="24"/>
              </w:rPr>
              <w:t>3c</w:t>
            </w:r>
          </w:p>
        </w:tc>
        <w:tc>
          <w:tcPr>
            <w:tcW w:w="3401" w:type="dxa"/>
            <w:shd w:val="clear" w:color="auto" w:fill="E2EFD9" w:themeFill="accent6" w:themeFillTint="33"/>
          </w:tcPr>
          <w:p w14:paraId="4B8FA0BB"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SFT bench test</w:t>
            </w:r>
          </w:p>
        </w:tc>
        <w:tc>
          <w:tcPr>
            <w:tcW w:w="3544" w:type="dxa"/>
            <w:shd w:val="clear" w:color="auto" w:fill="E2EFD9" w:themeFill="accent6" w:themeFillTint="33"/>
          </w:tcPr>
          <w:p w14:paraId="60160278" w14:textId="5037D071"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w:t>
            </w:r>
            <w:r w:rsidRPr="00354465">
              <w:rPr>
                <w:sz w:val="24"/>
                <w:szCs w:val="24"/>
              </w:rPr>
              <w:t>ontractor</w:t>
            </w:r>
          </w:p>
        </w:tc>
        <w:tc>
          <w:tcPr>
            <w:tcW w:w="2835" w:type="dxa"/>
            <w:shd w:val="clear" w:color="auto" w:fill="E2EFD9" w:themeFill="accent6" w:themeFillTint="33"/>
          </w:tcPr>
          <w:p w14:paraId="47699BF2"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Controller bench test</w:t>
            </w:r>
            <w:r>
              <w:rPr>
                <w:sz w:val="24"/>
                <w:szCs w:val="24"/>
              </w:rPr>
              <w:t xml:space="preserve"> </w:t>
            </w:r>
            <w:r w:rsidRPr="00354465">
              <w:rPr>
                <w:sz w:val="24"/>
                <w:szCs w:val="24"/>
              </w:rPr>
              <w:t>form</w:t>
            </w:r>
          </w:p>
        </w:tc>
      </w:tr>
      <w:tr w:rsidR="003B6046" w:rsidRPr="00354465" w14:paraId="1B26FDC6"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BDD6EE" w:themeFill="accent5" w:themeFillTint="66"/>
          </w:tcPr>
          <w:p w14:paraId="755B31C4" w14:textId="099CB3D6" w:rsidR="003B6046" w:rsidRPr="00354465" w:rsidRDefault="00E71552" w:rsidP="00E234E9">
            <w:pPr>
              <w:rPr>
                <w:sz w:val="24"/>
                <w:szCs w:val="24"/>
              </w:rPr>
            </w:pPr>
            <w:r>
              <w:rPr>
                <w:sz w:val="24"/>
                <w:szCs w:val="24"/>
              </w:rPr>
              <w:t>4a</w:t>
            </w:r>
          </w:p>
        </w:tc>
        <w:tc>
          <w:tcPr>
            <w:tcW w:w="3401" w:type="dxa"/>
            <w:shd w:val="clear" w:color="auto" w:fill="DEEAF6" w:themeFill="accent5" w:themeFillTint="33"/>
          </w:tcPr>
          <w:p w14:paraId="469112A1" w14:textId="64D7F0FE"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Installation and testing</w:t>
            </w:r>
          </w:p>
        </w:tc>
        <w:tc>
          <w:tcPr>
            <w:tcW w:w="3544" w:type="dxa"/>
            <w:shd w:val="clear" w:color="auto" w:fill="DEEAF6" w:themeFill="accent5" w:themeFillTint="33"/>
          </w:tcPr>
          <w:p w14:paraId="46849004" w14:textId="1FB471D1"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Contractor</w:t>
            </w:r>
            <w:r>
              <w:rPr>
                <w:sz w:val="24"/>
                <w:szCs w:val="24"/>
              </w:rPr>
              <w:t xml:space="preserve"> / RCA or representative</w:t>
            </w:r>
          </w:p>
        </w:tc>
        <w:tc>
          <w:tcPr>
            <w:tcW w:w="2835" w:type="dxa"/>
            <w:shd w:val="clear" w:color="auto" w:fill="DEEAF6" w:themeFill="accent5" w:themeFillTint="33"/>
          </w:tcPr>
          <w:p w14:paraId="6695C803"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p>
        </w:tc>
      </w:tr>
      <w:tr w:rsidR="003B6046" w:rsidRPr="00354465" w14:paraId="6332544C" w14:textId="77777777" w:rsidTr="00E71552">
        <w:tc>
          <w:tcPr>
            <w:cnfStyle w:val="001000000000" w:firstRow="0" w:lastRow="0" w:firstColumn="1" w:lastColumn="0" w:oddVBand="0" w:evenVBand="0" w:oddHBand="0" w:evenHBand="0" w:firstRowFirstColumn="0" w:firstRowLastColumn="0" w:lastRowFirstColumn="0" w:lastRowLastColumn="0"/>
            <w:tcW w:w="676" w:type="dxa"/>
            <w:shd w:val="clear" w:color="auto" w:fill="BDD6EE" w:themeFill="accent5" w:themeFillTint="66"/>
          </w:tcPr>
          <w:p w14:paraId="41E250DF" w14:textId="69F14490" w:rsidR="003B6046" w:rsidRPr="00354465" w:rsidRDefault="00E71552" w:rsidP="00E234E9">
            <w:pPr>
              <w:rPr>
                <w:sz w:val="24"/>
                <w:szCs w:val="24"/>
              </w:rPr>
            </w:pPr>
            <w:r>
              <w:rPr>
                <w:sz w:val="24"/>
                <w:szCs w:val="24"/>
              </w:rPr>
              <w:t>4</w:t>
            </w:r>
            <w:r w:rsidR="003B6046" w:rsidRPr="00354465">
              <w:rPr>
                <w:sz w:val="24"/>
                <w:szCs w:val="24"/>
              </w:rPr>
              <w:t>b</w:t>
            </w:r>
          </w:p>
        </w:tc>
        <w:tc>
          <w:tcPr>
            <w:tcW w:w="3401" w:type="dxa"/>
            <w:shd w:val="clear" w:color="auto" w:fill="DEEAF6" w:themeFill="accent5" w:themeFillTint="33"/>
          </w:tcPr>
          <w:p w14:paraId="224560D7"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 xml:space="preserve">Construction </w:t>
            </w:r>
            <w:proofErr w:type="gramStart"/>
            <w:r w:rsidRPr="00354465">
              <w:rPr>
                <w:sz w:val="24"/>
                <w:szCs w:val="24"/>
              </w:rPr>
              <w:t>sign</w:t>
            </w:r>
            <w:proofErr w:type="gramEnd"/>
            <w:r w:rsidRPr="00354465">
              <w:rPr>
                <w:sz w:val="24"/>
                <w:szCs w:val="24"/>
              </w:rPr>
              <w:t xml:space="preserve"> off</w:t>
            </w:r>
          </w:p>
        </w:tc>
        <w:tc>
          <w:tcPr>
            <w:tcW w:w="3544" w:type="dxa"/>
            <w:shd w:val="clear" w:color="auto" w:fill="DEEAF6" w:themeFill="accent5" w:themeFillTint="33"/>
          </w:tcPr>
          <w:p w14:paraId="5AA0EC2C" w14:textId="388620EC"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 xml:space="preserve">RCA </w:t>
            </w:r>
            <w:r>
              <w:rPr>
                <w:sz w:val="24"/>
                <w:szCs w:val="24"/>
              </w:rPr>
              <w:t>or representative</w:t>
            </w:r>
          </w:p>
        </w:tc>
        <w:tc>
          <w:tcPr>
            <w:tcW w:w="2835" w:type="dxa"/>
            <w:shd w:val="clear" w:color="auto" w:fill="DEEAF6" w:themeFill="accent5" w:themeFillTint="33"/>
          </w:tcPr>
          <w:p w14:paraId="6A914C8B" w14:textId="77777777" w:rsidR="003B6046" w:rsidRPr="00354465" w:rsidRDefault="003B6046" w:rsidP="00E234E9">
            <w:pPr>
              <w:cnfStyle w:val="000000000000" w:firstRow="0" w:lastRow="0" w:firstColumn="0" w:lastColumn="0" w:oddVBand="0" w:evenVBand="0" w:oddHBand="0" w:evenHBand="0" w:firstRowFirstColumn="0" w:firstRowLastColumn="0" w:lastRowFirstColumn="0" w:lastRowLastColumn="0"/>
              <w:rPr>
                <w:sz w:val="24"/>
                <w:szCs w:val="24"/>
              </w:rPr>
            </w:pPr>
            <w:r w:rsidRPr="00354465">
              <w:rPr>
                <w:sz w:val="24"/>
                <w:szCs w:val="24"/>
              </w:rPr>
              <w:t>SAT form</w:t>
            </w:r>
          </w:p>
        </w:tc>
      </w:tr>
    </w:tbl>
    <w:p w14:paraId="10DE7264" w14:textId="68043D21" w:rsidR="003B6046" w:rsidRPr="00B67B83" w:rsidRDefault="003B6046" w:rsidP="00D76584">
      <w:pPr>
        <w:rPr>
          <w:sz w:val="12"/>
          <w:szCs w:val="12"/>
        </w:rPr>
      </w:pPr>
    </w:p>
    <w:p w14:paraId="05AA0398" w14:textId="7AAD255B" w:rsidR="003B6046" w:rsidRDefault="003B6046" w:rsidP="00D76584">
      <w:r>
        <w:t xml:space="preserve">The above procedure </w:t>
      </w:r>
      <w:r w:rsidR="00E71552">
        <w:t>is</w:t>
      </w:r>
      <w:r>
        <w:t xml:space="preserve"> also</w:t>
      </w:r>
      <w:r w:rsidR="00E71552">
        <w:t xml:space="preserve"> shown below</w:t>
      </w:r>
      <w:r>
        <w:t xml:space="preserve"> as a flow chart:</w:t>
      </w:r>
    </w:p>
    <w:p w14:paraId="1910EDF9" w14:textId="3F7BDC8F" w:rsidR="003B6046" w:rsidRDefault="003B6046" w:rsidP="00D76584">
      <w:r w:rsidRPr="003B6046">
        <w:rPr>
          <w:noProof/>
          <w:lang w:eastAsia="en-NZ"/>
        </w:rPr>
        <w:drawing>
          <wp:inline distT="0" distB="0" distL="0" distR="0" wp14:anchorId="0DC9403B" wp14:editId="7904B4B6">
            <wp:extent cx="4106572" cy="35623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26121" cy="3579308"/>
                    </a:xfrm>
                    <a:prstGeom prst="rect">
                      <a:avLst/>
                    </a:prstGeom>
                  </pic:spPr>
                </pic:pic>
              </a:graphicData>
            </a:graphic>
          </wp:inline>
        </w:drawing>
      </w:r>
    </w:p>
    <w:p w14:paraId="18907C86" w14:textId="598D9D64" w:rsidR="00745CF9" w:rsidRDefault="00E71552" w:rsidP="00EE34EA">
      <w:pPr>
        <w:pStyle w:val="Heading2"/>
      </w:pPr>
      <w:r>
        <w:lastRenderedPageBreak/>
        <w:t>Background</w:t>
      </w:r>
    </w:p>
    <w:p w14:paraId="02A4185E" w14:textId="7DB39244" w:rsidR="00EE34EA" w:rsidRPr="00354465" w:rsidRDefault="00EE34EA" w:rsidP="00745CF9">
      <w:pPr>
        <w:rPr>
          <w:sz w:val="24"/>
          <w:szCs w:val="24"/>
        </w:rPr>
      </w:pPr>
      <w:r w:rsidRPr="00354465">
        <w:rPr>
          <w:sz w:val="24"/>
          <w:szCs w:val="24"/>
        </w:rPr>
        <w:t xml:space="preserve">All traffic signals in NZ require a Controller Information Sheet </w:t>
      </w:r>
      <w:r w:rsidR="00980A88">
        <w:rPr>
          <w:sz w:val="24"/>
          <w:szCs w:val="24"/>
        </w:rPr>
        <w:t xml:space="preserve">(CIS) </w:t>
      </w:r>
      <w:r w:rsidRPr="00354465">
        <w:rPr>
          <w:sz w:val="24"/>
          <w:szCs w:val="24"/>
        </w:rPr>
        <w:t xml:space="preserve">and </w:t>
      </w:r>
      <w:r w:rsidR="00ED0B5C" w:rsidRPr="00354465">
        <w:rPr>
          <w:sz w:val="24"/>
          <w:szCs w:val="24"/>
        </w:rPr>
        <w:t>controller</w:t>
      </w:r>
      <w:r w:rsidRPr="00354465">
        <w:rPr>
          <w:sz w:val="24"/>
          <w:szCs w:val="24"/>
        </w:rPr>
        <w:t xml:space="preserve"> personality</w:t>
      </w:r>
      <w:r w:rsidR="00980A88">
        <w:rPr>
          <w:sz w:val="24"/>
          <w:szCs w:val="24"/>
        </w:rPr>
        <w:t xml:space="preserve"> (SFT)</w:t>
      </w:r>
      <w:r w:rsidR="002F02BA" w:rsidRPr="00354465">
        <w:rPr>
          <w:sz w:val="24"/>
          <w:szCs w:val="24"/>
        </w:rPr>
        <w:t>.</w:t>
      </w:r>
      <w:r w:rsidR="00882CC6" w:rsidRPr="00882CC6">
        <w:rPr>
          <w:sz w:val="24"/>
          <w:szCs w:val="24"/>
        </w:rPr>
        <w:t xml:space="preserve"> </w:t>
      </w:r>
      <w:r w:rsidR="00882CC6">
        <w:rPr>
          <w:sz w:val="24"/>
          <w:szCs w:val="24"/>
        </w:rPr>
        <w:t>The CIS and SFT will be unique to the site and details how the site is to operate.</w:t>
      </w:r>
    </w:p>
    <w:p w14:paraId="205C59F5" w14:textId="77777777" w:rsidR="00B5346C" w:rsidRDefault="00EE34EA" w:rsidP="00745CF9">
      <w:pPr>
        <w:rPr>
          <w:b/>
          <w:bCs/>
          <w:sz w:val="24"/>
          <w:szCs w:val="24"/>
          <w:u w:val="single"/>
        </w:rPr>
      </w:pPr>
      <w:r w:rsidRPr="00452A88">
        <w:rPr>
          <w:b/>
          <w:bCs/>
          <w:sz w:val="24"/>
          <w:szCs w:val="24"/>
          <w:u w:val="single"/>
        </w:rPr>
        <w:t>Controller Information Sheet (CIS)</w:t>
      </w:r>
    </w:p>
    <w:p w14:paraId="18943110" w14:textId="525E3CD1" w:rsidR="00882CC6" w:rsidRDefault="00B5346C" w:rsidP="00745CF9">
      <w:pPr>
        <w:rPr>
          <w:sz w:val="24"/>
          <w:szCs w:val="24"/>
        </w:rPr>
      </w:pPr>
      <w:r w:rsidRPr="00B5346C">
        <w:rPr>
          <w:sz w:val="24"/>
          <w:szCs w:val="24"/>
        </w:rPr>
        <w:t>This</w:t>
      </w:r>
      <w:r w:rsidR="00EE34EA" w:rsidRPr="00354465">
        <w:rPr>
          <w:sz w:val="24"/>
          <w:szCs w:val="24"/>
        </w:rPr>
        <w:t xml:space="preserve"> is a technical document that specifies </w:t>
      </w:r>
      <w:r w:rsidR="00BE7201" w:rsidRPr="00354465">
        <w:rPr>
          <w:sz w:val="24"/>
          <w:szCs w:val="24"/>
        </w:rPr>
        <w:t>the controller functionality, operation, and time settings.</w:t>
      </w:r>
      <w:r>
        <w:rPr>
          <w:sz w:val="24"/>
          <w:szCs w:val="24"/>
        </w:rPr>
        <w:t xml:space="preserve"> </w:t>
      </w:r>
      <w:r w:rsidR="00882CC6">
        <w:rPr>
          <w:sz w:val="24"/>
          <w:szCs w:val="24"/>
        </w:rPr>
        <w:t>I</w:t>
      </w:r>
      <w:r w:rsidR="00882CC6" w:rsidRPr="00354465">
        <w:rPr>
          <w:sz w:val="24"/>
          <w:szCs w:val="24"/>
        </w:rPr>
        <w:t xml:space="preserve">t </w:t>
      </w:r>
      <w:r w:rsidR="00BE7201" w:rsidRPr="00354465">
        <w:rPr>
          <w:sz w:val="24"/>
          <w:szCs w:val="24"/>
        </w:rPr>
        <w:t>is primarily used to</w:t>
      </w:r>
      <w:r w:rsidR="00EE34EA" w:rsidRPr="00354465">
        <w:rPr>
          <w:sz w:val="24"/>
          <w:szCs w:val="24"/>
        </w:rPr>
        <w:t xml:space="preserve"> develop the controller personality</w:t>
      </w:r>
      <w:r w:rsidR="00BE7201" w:rsidRPr="00354465">
        <w:rPr>
          <w:sz w:val="24"/>
          <w:szCs w:val="24"/>
        </w:rPr>
        <w:t xml:space="preserve">; but is also used by </w:t>
      </w:r>
    </w:p>
    <w:p w14:paraId="6C2D7829" w14:textId="7A03A24E" w:rsidR="00882CC6" w:rsidRDefault="00BE7201" w:rsidP="003B6046">
      <w:pPr>
        <w:pStyle w:val="ListParagraph"/>
        <w:numPr>
          <w:ilvl w:val="0"/>
          <w:numId w:val="7"/>
        </w:numPr>
        <w:rPr>
          <w:sz w:val="24"/>
          <w:szCs w:val="24"/>
        </w:rPr>
      </w:pPr>
      <w:r w:rsidRPr="003B6046">
        <w:rPr>
          <w:sz w:val="24"/>
          <w:szCs w:val="24"/>
        </w:rPr>
        <w:t xml:space="preserve">the traffic signal contractor </w:t>
      </w:r>
      <w:r w:rsidR="00955669" w:rsidRPr="003B6046">
        <w:rPr>
          <w:sz w:val="24"/>
          <w:szCs w:val="24"/>
        </w:rPr>
        <w:t>during site installation</w:t>
      </w:r>
      <w:r w:rsidR="00A17AB3">
        <w:rPr>
          <w:sz w:val="24"/>
          <w:szCs w:val="24"/>
        </w:rPr>
        <w:t xml:space="preserve">, </w:t>
      </w:r>
      <w:r w:rsidR="00A17AB3" w:rsidRPr="003B6046">
        <w:rPr>
          <w:sz w:val="24"/>
          <w:szCs w:val="24"/>
        </w:rPr>
        <w:t>maintenance,</w:t>
      </w:r>
      <w:r w:rsidRPr="003B6046">
        <w:rPr>
          <w:sz w:val="24"/>
          <w:szCs w:val="24"/>
        </w:rPr>
        <w:t xml:space="preserve"> and </w:t>
      </w:r>
      <w:r w:rsidR="00955669" w:rsidRPr="003B6046">
        <w:rPr>
          <w:sz w:val="24"/>
          <w:szCs w:val="24"/>
        </w:rPr>
        <w:t xml:space="preserve">bench </w:t>
      </w:r>
      <w:r w:rsidRPr="003B6046">
        <w:rPr>
          <w:sz w:val="24"/>
          <w:szCs w:val="24"/>
        </w:rPr>
        <w:t>testing</w:t>
      </w:r>
      <w:r w:rsidR="00A17AB3">
        <w:rPr>
          <w:sz w:val="24"/>
          <w:szCs w:val="24"/>
        </w:rPr>
        <w:t>;</w:t>
      </w:r>
      <w:r w:rsidRPr="003B6046">
        <w:rPr>
          <w:sz w:val="24"/>
          <w:szCs w:val="24"/>
        </w:rPr>
        <w:t xml:space="preserve"> and </w:t>
      </w:r>
    </w:p>
    <w:p w14:paraId="4FC8D11B" w14:textId="1CDBA5C4" w:rsidR="00882CC6" w:rsidRDefault="00BE7201" w:rsidP="003B6046">
      <w:pPr>
        <w:pStyle w:val="ListParagraph"/>
        <w:numPr>
          <w:ilvl w:val="0"/>
          <w:numId w:val="7"/>
        </w:numPr>
        <w:rPr>
          <w:sz w:val="24"/>
          <w:szCs w:val="24"/>
        </w:rPr>
      </w:pPr>
      <w:r w:rsidRPr="003B6046">
        <w:rPr>
          <w:sz w:val="24"/>
          <w:szCs w:val="24"/>
        </w:rPr>
        <w:t>by SCATS operators</w:t>
      </w:r>
      <w:r w:rsidR="00ED0B5C" w:rsidRPr="003B6046">
        <w:rPr>
          <w:sz w:val="24"/>
          <w:szCs w:val="24"/>
        </w:rPr>
        <w:t xml:space="preserve"> in </w:t>
      </w:r>
      <w:r w:rsidR="00A17AB3">
        <w:rPr>
          <w:sz w:val="24"/>
          <w:szCs w:val="24"/>
        </w:rPr>
        <w:t xml:space="preserve">configuration and </w:t>
      </w:r>
      <w:r w:rsidR="00ED0B5C" w:rsidRPr="003B6046">
        <w:rPr>
          <w:sz w:val="24"/>
          <w:szCs w:val="24"/>
        </w:rPr>
        <w:t>day-to-day operation</w:t>
      </w:r>
      <w:r w:rsidR="00EE34EA" w:rsidRPr="003B6046">
        <w:rPr>
          <w:sz w:val="24"/>
          <w:szCs w:val="24"/>
        </w:rPr>
        <w:t xml:space="preserve">. </w:t>
      </w:r>
    </w:p>
    <w:p w14:paraId="31730999" w14:textId="3CA23372" w:rsidR="00853EB3" w:rsidRDefault="00853EB3" w:rsidP="003B6046">
      <w:pPr>
        <w:pStyle w:val="ListParagraph"/>
        <w:numPr>
          <w:ilvl w:val="0"/>
          <w:numId w:val="7"/>
        </w:numPr>
        <w:rPr>
          <w:sz w:val="24"/>
          <w:szCs w:val="24"/>
        </w:rPr>
      </w:pPr>
      <w:r>
        <w:rPr>
          <w:sz w:val="24"/>
          <w:szCs w:val="24"/>
        </w:rPr>
        <w:t xml:space="preserve">The personality developer </w:t>
      </w:r>
    </w:p>
    <w:p w14:paraId="58A759EB" w14:textId="3FB63F8D" w:rsidR="00EE34EA" w:rsidRPr="003B6046" w:rsidRDefault="00EE34EA">
      <w:pPr>
        <w:rPr>
          <w:sz w:val="24"/>
          <w:szCs w:val="24"/>
        </w:rPr>
      </w:pPr>
      <w:r w:rsidRPr="003B6046">
        <w:rPr>
          <w:sz w:val="24"/>
          <w:szCs w:val="24"/>
        </w:rPr>
        <w:t xml:space="preserve">The types of information </w:t>
      </w:r>
      <w:r w:rsidR="00BE7201" w:rsidRPr="003B6046">
        <w:rPr>
          <w:sz w:val="24"/>
          <w:szCs w:val="24"/>
        </w:rPr>
        <w:t>contained</w:t>
      </w:r>
      <w:r w:rsidRPr="003B6046">
        <w:rPr>
          <w:sz w:val="24"/>
          <w:szCs w:val="24"/>
        </w:rPr>
        <w:t xml:space="preserve"> in a CIS include</w:t>
      </w:r>
      <w:r w:rsidR="00D30C8D">
        <w:rPr>
          <w:sz w:val="24"/>
          <w:szCs w:val="24"/>
        </w:rPr>
        <w:t xml:space="preserve"> layout,</w:t>
      </w:r>
      <w:r w:rsidRPr="003B6046">
        <w:rPr>
          <w:sz w:val="24"/>
          <w:szCs w:val="24"/>
        </w:rPr>
        <w:t xml:space="preserve"> phasing, signal group </w:t>
      </w:r>
      <w:r w:rsidR="00882CC6">
        <w:rPr>
          <w:sz w:val="24"/>
          <w:szCs w:val="24"/>
        </w:rPr>
        <w:t>configuration</w:t>
      </w:r>
      <w:r w:rsidRPr="003B6046">
        <w:rPr>
          <w:sz w:val="24"/>
          <w:szCs w:val="24"/>
        </w:rPr>
        <w:t xml:space="preserve">, detector </w:t>
      </w:r>
      <w:r w:rsidR="00882CC6">
        <w:rPr>
          <w:sz w:val="24"/>
          <w:szCs w:val="24"/>
        </w:rPr>
        <w:t xml:space="preserve">numbering and </w:t>
      </w:r>
      <w:r w:rsidRPr="003B6046">
        <w:rPr>
          <w:sz w:val="24"/>
          <w:szCs w:val="24"/>
        </w:rPr>
        <w:t xml:space="preserve">operation, time settings, </w:t>
      </w:r>
      <w:r w:rsidR="00D30C8D">
        <w:rPr>
          <w:sz w:val="24"/>
          <w:szCs w:val="24"/>
        </w:rPr>
        <w:t xml:space="preserve">a conflict matrix, and </w:t>
      </w:r>
      <w:r w:rsidR="00980A88">
        <w:rPr>
          <w:sz w:val="24"/>
          <w:szCs w:val="24"/>
        </w:rPr>
        <w:t xml:space="preserve">any </w:t>
      </w:r>
      <w:r w:rsidRPr="003B6046">
        <w:rPr>
          <w:sz w:val="24"/>
          <w:szCs w:val="24"/>
        </w:rPr>
        <w:t>special logic</w:t>
      </w:r>
      <w:r w:rsidR="00D30C8D">
        <w:rPr>
          <w:sz w:val="24"/>
          <w:szCs w:val="24"/>
        </w:rPr>
        <w:t>.</w:t>
      </w:r>
    </w:p>
    <w:p w14:paraId="793A8777" w14:textId="0B587F2E" w:rsidR="00980A88" w:rsidRPr="00980A88" w:rsidRDefault="00B5346C" w:rsidP="00745CF9">
      <w:pPr>
        <w:rPr>
          <w:sz w:val="24"/>
          <w:szCs w:val="24"/>
        </w:rPr>
      </w:pPr>
      <w:r>
        <w:rPr>
          <w:sz w:val="24"/>
          <w:szCs w:val="24"/>
        </w:rPr>
        <w:t>To</w:t>
      </w:r>
      <w:r w:rsidR="00980A88">
        <w:rPr>
          <w:sz w:val="24"/>
          <w:szCs w:val="24"/>
        </w:rPr>
        <w:t xml:space="preserve"> develop the CIS a detailed design drawing </w:t>
      </w:r>
      <w:r>
        <w:rPr>
          <w:sz w:val="24"/>
          <w:szCs w:val="24"/>
        </w:rPr>
        <w:t xml:space="preserve">is required </w:t>
      </w:r>
      <w:r w:rsidR="00980A88">
        <w:rPr>
          <w:sz w:val="24"/>
          <w:szCs w:val="24"/>
        </w:rPr>
        <w:t>which should include phasing design, signal group and detector numbering</w:t>
      </w:r>
      <w:r>
        <w:rPr>
          <w:sz w:val="24"/>
          <w:szCs w:val="24"/>
        </w:rPr>
        <w:t>,</w:t>
      </w:r>
      <w:r w:rsidR="00980A88">
        <w:rPr>
          <w:sz w:val="24"/>
          <w:szCs w:val="24"/>
        </w:rPr>
        <w:t xml:space="preserve"> </w:t>
      </w:r>
      <w:r>
        <w:rPr>
          <w:sz w:val="24"/>
          <w:szCs w:val="24"/>
        </w:rPr>
        <w:t xml:space="preserve">the </w:t>
      </w:r>
      <w:r w:rsidR="00980A88">
        <w:rPr>
          <w:sz w:val="24"/>
          <w:szCs w:val="24"/>
        </w:rPr>
        <w:t>types of display to be installed for each movement</w:t>
      </w:r>
      <w:r>
        <w:rPr>
          <w:sz w:val="24"/>
          <w:szCs w:val="24"/>
        </w:rPr>
        <w:t xml:space="preserve">, </w:t>
      </w:r>
      <w:r w:rsidR="00980A88">
        <w:rPr>
          <w:sz w:val="24"/>
          <w:szCs w:val="24"/>
        </w:rPr>
        <w:t xml:space="preserve">and </w:t>
      </w:r>
      <w:r>
        <w:rPr>
          <w:sz w:val="24"/>
          <w:szCs w:val="24"/>
        </w:rPr>
        <w:t xml:space="preserve">the </w:t>
      </w:r>
      <w:r w:rsidR="00980A88">
        <w:rPr>
          <w:sz w:val="24"/>
          <w:szCs w:val="24"/>
        </w:rPr>
        <w:t>type of pedestrian protection required</w:t>
      </w:r>
      <w:r>
        <w:rPr>
          <w:sz w:val="24"/>
          <w:szCs w:val="24"/>
        </w:rPr>
        <w:t xml:space="preserve">. </w:t>
      </w:r>
      <w:r w:rsidR="00980A88">
        <w:rPr>
          <w:sz w:val="24"/>
          <w:szCs w:val="24"/>
        </w:rPr>
        <w:t>Any special features (logic) should be included in the not</w:t>
      </w:r>
      <w:r w:rsidR="00980A88" w:rsidRPr="00D30C8D">
        <w:rPr>
          <w:sz w:val="24"/>
          <w:szCs w:val="24"/>
        </w:rPr>
        <w:t>es on the drawing or alternatively in a Design Summary (Proforma)</w:t>
      </w:r>
      <w:r w:rsidRPr="00D30C8D">
        <w:rPr>
          <w:sz w:val="24"/>
          <w:szCs w:val="24"/>
        </w:rPr>
        <w:t xml:space="preserve"> for </w:t>
      </w:r>
      <w:r w:rsidR="00980A88" w:rsidRPr="00D30C8D">
        <w:rPr>
          <w:sz w:val="24"/>
          <w:szCs w:val="24"/>
        </w:rPr>
        <w:t>incorporat</w:t>
      </w:r>
      <w:r w:rsidRPr="00D30C8D">
        <w:rPr>
          <w:sz w:val="24"/>
          <w:szCs w:val="24"/>
        </w:rPr>
        <w:t xml:space="preserve">ion </w:t>
      </w:r>
      <w:r w:rsidR="00980A88" w:rsidRPr="00D30C8D">
        <w:rPr>
          <w:sz w:val="24"/>
          <w:szCs w:val="24"/>
        </w:rPr>
        <w:t>into the CIS.</w:t>
      </w:r>
    </w:p>
    <w:p w14:paraId="5BC52294" w14:textId="582C311D" w:rsidR="00B5346C" w:rsidRDefault="00B5346C" w:rsidP="00745CF9">
      <w:pPr>
        <w:rPr>
          <w:sz w:val="24"/>
          <w:szCs w:val="24"/>
        </w:rPr>
      </w:pPr>
      <w:r>
        <w:rPr>
          <w:b/>
          <w:bCs/>
          <w:sz w:val="24"/>
          <w:szCs w:val="24"/>
          <w:u w:val="single"/>
        </w:rPr>
        <w:t>C</w:t>
      </w:r>
      <w:r w:rsidR="00ED0B5C" w:rsidRPr="00452A88">
        <w:rPr>
          <w:b/>
          <w:bCs/>
          <w:sz w:val="24"/>
          <w:szCs w:val="24"/>
          <w:u w:val="single"/>
        </w:rPr>
        <w:t>ontroller personality (SFT)</w:t>
      </w:r>
    </w:p>
    <w:p w14:paraId="7DC3A120" w14:textId="3D435949" w:rsidR="00EE34EA" w:rsidRDefault="003251AE" w:rsidP="00745CF9">
      <w:pPr>
        <w:rPr>
          <w:sz w:val="24"/>
          <w:szCs w:val="24"/>
        </w:rPr>
      </w:pPr>
      <w:r>
        <w:rPr>
          <w:sz w:val="24"/>
          <w:szCs w:val="24"/>
        </w:rPr>
        <w:t>Th</w:t>
      </w:r>
      <w:r w:rsidR="00ED0B5C" w:rsidRPr="00354465">
        <w:rPr>
          <w:sz w:val="24"/>
          <w:szCs w:val="24"/>
        </w:rPr>
        <w:t xml:space="preserve">is </w:t>
      </w:r>
      <w:r>
        <w:rPr>
          <w:sz w:val="24"/>
          <w:szCs w:val="24"/>
        </w:rPr>
        <w:t xml:space="preserve">is </w:t>
      </w:r>
      <w:r w:rsidR="00ED0B5C" w:rsidRPr="00354465">
        <w:rPr>
          <w:sz w:val="24"/>
          <w:szCs w:val="24"/>
        </w:rPr>
        <w:t>a file with a *.</w:t>
      </w:r>
      <w:proofErr w:type="spellStart"/>
      <w:r w:rsidR="00ED0B5C" w:rsidRPr="00354465">
        <w:rPr>
          <w:sz w:val="24"/>
          <w:szCs w:val="24"/>
        </w:rPr>
        <w:t>sft</w:t>
      </w:r>
      <w:proofErr w:type="spellEnd"/>
      <w:r w:rsidR="00ED0B5C" w:rsidRPr="00354465">
        <w:rPr>
          <w:sz w:val="24"/>
          <w:szCs w:val="24"/>
        </w:rPr>
        <w:t xml:space="preserve"> extension </w:t>
      </w:r>
      <w:r w:rsidR="003A666F" w:rsidRPr="00354465">
        <w:rPr>
          <w:sz w:val="24"/>
          <w:szCs w:val="24"/>
        </w:rPr>
        <w:t xml:space="preserve">(sometimes referred to as “software”) </w:t>
      </w:r>
      <w:r w:rsidR="00ED0B5C" w:rsidRPr="00354465">
        <w:rPr>
          <w:sz w:val="24"/>
          <w:szCs w:val="24"/>
        </w:rPr>
        <w:t>contain</w:t>
      </w:r>
      <w:r w:rsidR="003A666F" w:rsidRPr="00354465">
        <w:rPr>
          <w:sz w:val="24"/>
          <w:szCs w:val="24"/>
        </w:rPr>
        <w:t>ing</w:t>
      </w:r>
      <w:r w:rsidR="00ED0B5C" w:rsidRPr="00354465">
        <w:rPr>
          <w:sz w:val="24"/>
          <w:szCs w:val="24"/>
        </w:rPr>
        <w:t xml:space="preserve"> </w:t>
      </w:r>
      <w:r w:rsidR="003A666F" w:rsidRPr="00354465">
        <w:rPr>
          <w:sz w:val="24"/>
          <w:szCs w:val="24"/>
        </w:rPr>
        <w:t xml:space="preserve">coded </w:t>
      </w:r>
      <w:r w:rsidR="00ED0B5C" w:rsidRPr="00354465">
        <w:rPr>
          <w:sz w:val="24"/>
          <w:szCs w:val="24"/>
        </w:rPr>
        <w:t>information</w:t>
      </w:r>
      <w:r w:rsidR="003A666F" w:rsidRPr="00354465">
        <w:rPr>
          <w:sz w:val="24"/>
          <w:szCs w:val="24"/>
        </w:rPr>
        <w:t xml:space="preserve"> instructing </w:t>
      </w:r>
      <w:r w:rsidR="00ED0B5C" w:rsidRPr="00354465">
        <w:rPr>
          <w:sz w:val="24"/>
          <w:szCs w:val="24"/>
        </w:rPr>
        <w:t xml:space="preserve">the traffic signal </w:t>
      </w:r>
      <w:r w:rsidR="003A666F" w:rsidRPr="00354465">
        <w:rPr>
          <w:sz w:val="24"/>
          <w:szCs w:val="24"/>
        </w:rPr>
        <w:t xml:space="preserve">controller </w:t>
      </w:r>
      <w:r w:rsidR="00882CC6">
        <w:rPr>
          <w:sz w:val="24"/>
          <w:szCs w:val="24"/>
        </w:rPr>
        <w:t>t</w:t>
      </w:r>
      <w:r w:rsidR="003A666F" w:rsidRPr="00354465">
        <w:rPr>
          <w:sz w:val="24"/>
          <w:szCs w:val="24"/>
        </w:rPr>
        <w:t>o operate</w:t>
      </w:r>
      <w:r w:rsidR="00882CC6">
        <w:rPr>
          <w:sz w:val="24"/>
          <w:szCs w:val="24"/>
        </w:rPr>
        <w:t xml:space="preserve"> as specified by the CIS</w:t>
      </w:r>
      <w:r w:rsidR="003A666F" w:rsidRPr="00354465">
        <w:rPr>
          <w:sz w:val="24"/>
          <w:szCs w:val="24"/>
        </w:rPr>
        <w:t xml:space="preserve">. The file is generated using a tool developed by SCATS Australia, into which the information in the CIS – including any custom code required – is </w:t>
      </w:r>
      <w:r w:rsidR="00882CC6">
        <w:rPr>
          <w:sz w:val="24"/>
          <w:szCs w:val="24"/>
        </w:rPr>
        <w:t>programmed</w:t>
      </w:r>
      <w:r w:rsidR="003A666F" w:rsidRPr="00354465">
        <w:rPr>
          <w:sz w:val="24"/>
          <w:szCs w:val="24"/>
        </w:rPr>
        <w:t>. Code is written in a proprietary format</w:t>
      </w:r>
      <w:r w:rsidR="00EE56CF" w:rsidRPr="00354465">
        <w:rPr>
          <w:sz w:val="24"/>
          <w:szCs w:val="24"/>
        </w:rPr>
        <w:t xml:space="preserve"> with</w:t>
      </w:r>
      <w:r w:rsidR="003A666F" w:rsidRPr="00354465">
        <w:rPr>
          <w:sz w:val="24"/>
          <w:szCs w:val="24"/>
        </w:rPr>
        <w:t xml:space="preserve"> the resulting SFT file able to be read by either the </w:t>
      </w:r>
      <w:r w:rsidR="00882CC6">
        <w:rPr>
          <w:sz w:val="24"/>
          <w:szCs w:val="24"/>
        </w:rPr>
        <w:t xml:space="preserve">traffic signal </w:t>
      </w:r>
      <w:r w:rsidR="003A666F" w:rsidRPr="00354465">
        <w:rPr>
          <w:sz w:val="24"/>
          <w:szCs w:val="24"/>
        </w:rPr>
        <w:t>controller or a controller simulator.</w:t>
      </w:r>
    </w:p>
    <w:p w14:paraId="577453D2" w14:textId="53B26BE8" w:rsidR="00973D53" w:rsidRDefault="003B0929" w:rsidP="00973D53">
      <w:pPr>
        <w:pStyle w:val="Heading2"/>
      </w:pPr>
      <w:r>
        <w:t>CIS and SFT Development</w:t>
      </w:r>
    </w:p>
    <w:p w14:paraId="4E951AED" w14:textId="77777777" w:rsidR="00FD7029" w:rsidRDefault="00955669" w:rsidP="00FD7029">
      <w:pPr>
        <w:spacing w:after="0"/>
        <w:contextualSpacing/>
        <w:rPr>
          <w:sz w:val="24"/>
          <w:szCs w:val="24"/>
        </w:rPr>
      </w:pPr>
      <w:r>
        <w:rPr>
          <w:sz w:val="24"/>
          <w:szCs w:val="24"/>
        </w:rPr>
        <w:t xml:space="preserve">Formatting of the </w:t>
      </w:r>
      <w:r w:rsidR="00FD7029">
        <w:rPr>
          <w:sz w:val="24"/>
          <w:szCs w:val="24"/>
        </w:rPr>
        <w:t xml:space="preserve">CIS and </w:t>
      </w:r>
      <w:r>
        <w:rPr>
          <w:sz w:val="24"/>
          <w:szCs w:val="24"/>
        </w:rPr>
        <w:t>SFT</w:t>
      </w:r>
      <w:r w:rsidR="00ED0B5C" w:rsidRPr="00354465">
        <w:rPr>
          <w:sz w:val="24"/>
          <w:szCs w:val="24"/>
        </w:rPr>
        <w:t xml:space="preserve"> is a specialised </w:t>
      </w:r>
      <w:proofErr w:type="gramStart"/>
      <w:r w:rsidR="00ED0B5C" w:rsidRPr="00354465">
        <w:rPr>
          <w:sz w:val="24"/>
          <w:szCs w:val="24"/>
        </w:rPr>
        <w:t>field</w:t>
      </w:r>
      <w:proofErr w:type="gramEnd"/>
      <w:r w:rsidR="00FD7029">
        <w:rPr>
          <w:sz w:val="24"/>
          <w:szCs w:val="24"/>
        </w:rPr>
        <w:t xml:space="preserve"> and i</w:t>
      </w:r>
      <w:r w:rsidR="00C87B31" w:rsidRPr="00354465">
        <w:rPr>
          <w:sz w:val="24"/>
          <w:szCs w:val="24"/>
        </w:rPr>
        <w:t xml:space="preserve">t is </w:t>
      </w:r>
      <w:r w:rsidR="00166FE6">
        <w:rPr>
          <w:sz w:val="24"/>
          <w:szCs w:val="24"/>
        </w:rPr>
        <w:t xml:space="preserve">common for </w:t>
      </w:r>
      <w:r w:rsidR="00FD7029">
        <w:rPr>
          <w:sz w:val="24"/>
          <w:szCs w:val="24"/>
        </w:rPr>
        <w:t>these documents</w:t>
      </w:r>
      <w:r w:rsidR="00C87B31" w:rsidRPr="00354465">
        <w:rPr>
          <w:sz w:val="24"/>
          <w:szCs w:val="24"/>
        </w:rPr>
        <w:t xml:space="preserve"> </w:t>
      </w:r>
      <w:r w:rsidR="00166FE6">
        <w:rPr>
          <w:sz w:val="24"/>
          <w:szCs w:val="24"/>
        </w:rPr>
        <w:t>to be</w:t>
      </w:r>
      <w:r w:rsidR="00C87B31" w:rsidRPr="00354465">
        <w:rPr>
          <w:sz w:val="24"/>
          <w:szCs w:val="24"/>
        </w:rPr>
        <w:t xml:space="preserve"> completed </w:t>
      </w:r>
      <w:r w:rsidR="00FD7029">
        <w:rPr>
          <w:sz w:val="24"/>
          <w:szCs w:val="24"/>
        </w:rPr>
        <w:t xml:space="preserve">by a specialist who was not the signal designer. This creates the potential risk </w:t>
      </w:r>
      <w:r w:rsidR="00166FE6">
        <w:rPr>
          <w:sz w:val="24"/>
          <w:szCs w:val="24"/>
        </w:rPr>
        <w:t>that specific functionality intended by the designer may not be known to the CIS developer.</w:t>
      </w:r>
      <w:r w:rsidR="00C87B31" w:rsidRPr="00354465">
        <w:rPr>
          <w:sz w:val="24"/>
          <w:szCs w:val="24"/>
        </w:rPr>
        <w:t xml:space="preserve"> </w:t>
      </w:r>
      <w:proofErr w:type="gramStart"/>
      <w:r w:rsidR="00C87B31" w:rsidRPr="00354465">
        <w:rPr>
          <w:sz w:val="24"/>
          <w:szCs w:val="24"/>
        </w:rPr>
        <w:t>Therefore</w:t>
      </w:r>
      <w:proofErr w:type="gramEnd"/>
      <w:r w:rsidR="00C87B31" w:rsidRPr="00354465">
        <w:rPr>
          <w:sz w:val="24"/>
          <w:szCs w:val="24"/>
        </w:rPr>
        <w:t xml:space="preserve"> the </w:t>
      </w:r>
      <w:r w:rsidR="00166FE6">
        <w:rPr>
          <w:sz w:val="24"/>
          <w:szCs w:val="24"/>
        </w:rPr>
        <w:t>recommended</w:t>
      </w:r>
      <w:r w:rsidR="00C87B31" w:rsidRPr="00354465">
        <w:rPr>
          <w:sz w:val="24"/>
          <w:szCs w:val="24"/>
        </w:rPr>
        <w:t xml:space="preserve"> process is that the </w:t>
      </w:r>
      <w:r w:rsidR="00B40427" w:rsidRPr="00354465">
        <w:rPr>
          <w:sz w:val="24"/>
          <w:szCs w:val="24"/>
        </w:rPr>
        <w:t>traffic engineering consultant</w:t>
      </w:r>
      <w:r w:rsidR="00166FE6">
        <w:rPr>
          <w:sz w:val="24"/>
          <w:szCs w:val="24"/>
        </w:rPr>
        <w:t xml:space="preserve"> who </w:t>
      </w:r>
      <w:r w:rsidR="00B40427">
        <w:rPr>
          <w:sz w:val="24"/>
          <w:szCs w:val="24"/>
        </w:rPr>
        <w:t>develop</w:t>
      </w:r>
      <w:r w:rsidR="00AB26D0">
        <w:rPr>
          <w:sz w:val="24"/>
          <w:szCs w:val="24"/>
        </w:rPr>
        <w:t>s</w:t>
      </w:r>
      <w:r w:rsidR="00B40427">
        <w:rPr>
          <w:sz w:val="24"/>
          <w:szCs w:val="24"/>
        </w:rPr>
        <w:t xml:space="preserve"> the </w:t>
      </w:r>
      <w:r w:rsidR="00C87B31" w:rsidRPr="00354465">
        <w:rPr>
          <w:sz w:val="24"/>
          <w:szCs w:val="24"/>
        </w:rPr>
        <w:t>design</w:t>
      </w:r>
      <w:r w:rsidR="00FD7029">
        <w:rPr>
          <w:sz w:val="24"/>
          <w:szCs w:val="24"/>
        </w:rPr>
        <w:t xml:space="preserve"> either:</w:t>
      </w:r>
    </w:p>
    <w:p w14:paraId="39635065" w14:textId="77777777" w:rsidR="00FD7029" w:rsidRDefault="00FD7029" w:rsidP="00FD7029">
      <w:pPr>
        <w:pStyle w:val="ListParagraph"/>
        <w:numPr>
          <w:ilvl w:val="0"/>
          <w:numId w:val="7"/>
        </w:numPr>
        <w:spacing w:after="0"/>
        <w:rPr>
          <w:sz w:val="24"/>
          <w:szCs w:val="24"/>
        </w:rPr>
      </w:pPr>
      <w:r>
        <w:rPr>
          <w:sz w:val="24"/>
          <w:szCs w:val="24"/>
        </w:rPr>
        <w:t>Includes operation notes on the drawings, or:</w:t>
      </w:r>
    </w:p>
    <w:p w14:paraId="3A21380A" w14:textId="6F27F6D7" w:rsidR="00B40427" w:rsidRPr="00FD7029" w:rsidRDefault="00FD7029" w:rsidP="00FD7029">
      <w:pPr>
        <w:pStyle w:val="ListParagraph"/>
        <w:numPr>
          <w:ilvl w:val="0"/>
          <w:numId w:val="7"/>
        </w:numPr>
        <w:spacing w:after="0"/>
        <w:rPr>
          <w:sz w:val="24"/>
          <w:szCs w:val="24"/>
        </w:rPr>
      </w:pPr>
      <w:r>
        <w:rPr>
          <w:sz w:val="24"/>
          <w:szCs w:val="24"/>
        </w:rPr>
        <w:t>C</w:t>
      </w:r>
      <w:r w:rsidR="00AB26D0" w:rsidRPr="00FD7029">
        <w:rPr>
          <w:sz w:val="24"/>
          <w:szCs w:val="24"/>
        </w:rPr>
        <w:t>ompletes</w:t>
      </w:r>
      <w:r>
        <w:rPr>
          <w:sz w:val="24"/>
          <w:szCs w:val="24"/>
        </w:rPr>
        <w:t xml:space="preserve"> t</w:t>
      </w:r>
      <w:r w:rsidR="00AB26D0" w:rsidRPr="00FD7029">
        <w:rPr>
          <w:sz w:val="24"/>
          <w:szCs w:val="24"/>
        </w:rPr>
        <w:t xml:space="preserve">he </w:t>
      </w:r>
      <w:r w:rsidR="00AB26D0" w:rsidRPr="00FD7029">
        <w:rPr>
          <w:i/>
          <w:iCs/>
          <w:sz w:val="24"/>
          <w:szCs w:val="24"/>
        </w:rPr>
        <w:t>SNUG Traffic Signal Design Summary Proforma</w:t>
      </w:r>
    </w:p>
    <w:p w14:paraId="7F0CD458" w14:textId="62FAD5DC" w:rsidR="0056307F" w:rsidRDefault="00B40427" w:rsidP="00745CF9">
      <w:pPr>
        <w:rPr>
          <w:sz w:val="24"/>
          <w:szCs w:val="24"/>
        </w:rPr>
      </w:pPr>
      <w:r>
        <w:rPr>
          <w:sz w:val="24"/>
          <w:szCs w:val="24"/>
        </w:rPr>
        <w:t xml:space="preserve">The Design drawings and </w:t>
      </w:r>
      <w:r w:rsidR="00AB26D0">
        <w:rPr>
          <w:sz w:val="24"/>
          <w:szCs w:val="24"/>
        </w:rPr>
        <w:t xml:space="preserve">operation </w:t>
      </w:r>
      <w:r w:rsidR="00FD7029">
        <w:rPr>
          <w:sz w:val="24"/>
          <w:szCs w:val="24"/>
        </w:rPr>
        <w:t>notes/proforma should</w:t>
      </w:r>
      <w:r>
        <w:rPr>
          <w:sz w:val="24"/>
          <w:szCs w:val="24"/>
        </w:rPr>
        <w:t xml:space="preserve"> be provided </w:t>
      </w:r>
      <w:r w:rsidR="00C87B31" w:rsidRPr="00354465">
        <w:rPr>
          <w:sz w:val="24"/>
          <w:szCs w:val="24"/>
        </w:rPr>
        <w:t xml:space="preserve">to </w:t>
      </w:r>
      <w:r w:rsidR="00FD7029">
        <w:rPr>
          <w:sz w:val="24"/>
          <w:szCs w:val="24"/>
        </w:rPr>
        <w:t>the CIS developer for review.</w:t>
      </w:r>
    </w:p>
    <w:p w14:paraId="23766FED" w14:textId="7F0F5BAC" w:rsidR="00B5346C" w:rsidRPr="00B5346C" w:rsidRDefault="00B5346C" w:rsidP="00B5346C">
      <w:pPr>
        <w:pStyle w:val="Heading2"/>
      </w:pPr>
      <w:r w:rsidRPr="00B5346C">
        <w:t>Checking</w:t>
      </w:r>
      <w:r w:rsidR="00F30B82">
        <w:t xml:space="preserve"> &amp; </w:t>
      </w:r>
      <w:r>
        <w:t>Testing</w:t>
      </w:r>
    </w:p>
    <w:p w14:paraId="2C430567" w14:textId="77777777" w:rsidR="00F30B82" w:rsidRDefault="00B5346C" w:rsidP="00F30B82">
      <w:pPr>
        <w:rPr>
          <w:sz w:val="24"/>
          <w:szCs w:val="24"/>
        </w:rPr>
      </w:pPr>
      <w:r w:rsidRPr="00B5346C">
        <w:rPr>
          <w:sz w:val="24"/>
          <w:szCs w:val="24"/>
          <w:u w:val="single"/>
        </w:rPr>
        <w:t>Checking</w:t>
      </w:r>
      <w:r>
        <w:rPr>
          <w:sz w:val="24"/>
          <w:szCs w:val="24"/>
        </w:rPr>
        <w:t xml:space="preserve"> (also known as reviewing) of the CIS and testing of the software should be done by an independent experienced signals practitioner. </w:t>
      </w:r>
      <w:r w:rsidR="00F30B82" w:rsidRPr="00354465">
        <w:rPr>
          <w:sz w:val="24"/>
          <w:szCs w:val="24"/>
        </w:rPr>
        <w:t xml:space="preserve">Both the CIS &amp; SFT should be checked, with a </w:t>
      </w:r>
      <w:r w:rsidR="00F30B82" w:rsidRPr="00354465">
        <w:rPr>
          <w:i/>
          <w:iCs/>
          <w:sz w:val="24"/>
          <w:szCs w:val="24"/>
        </w:rPr>
        <w:t>CIS / SFT test sheet</w:t>
      </w:r>
      <w:r w:rsidR="00F30B82" w:rsidRPr="00354465">
        <w:rPr>
          <w:sz w:val="24"/>
          <w:szCs w:val="24"/>
        </w:rPr>
        <w:t xml:space="preserve"> completed as evidence. </w:t>
      </w:r>
    </w:p>
    <w:p w14:paraId="6ED9460A" w14:textId="01C2F7ED" w:rsidR="00A4634A" w:rsidRDefault="00B5346C" w:rsidP="00F30B82">
      <w:pPr>
        <w:rPr>
          <w:sz w:val="24"/>
          <w:szCs w:val="24"/>
        </w:rPr>
      </w:pPr>
      <w:r>
        <w:rPr>
          <w:sz w:val="24"/>
          <w:szCs w:val="24"/>
        </w:rPr>
        <w:t>The SFT testing should confirm that the software complies with the operation/functionality as specified in the CIS</w:t>
      </w:r>
      <w:r w:rsidR="00F30B82">
        <w:rPr>
          <w:sz w:val="24"/>
          <w:szCs w:val="24"/>
        </w:rPr>
        <w:t xml:space="preserve"> and</w:t>
      </w:r>
      <w:r w:rsidR="00F30B82" w:rsidRPr="00354465">
        <w:rPr>
          <w:sz w:val="24"/>
          <w:szCs w:val="24"/>
        </w:rPr>
        <w:t xml:space="preserve"> involves testing the SFT in a simulator (a tool called “</w:t>
      </w:r>
      <w:proofErr w:type="spellStart"/>
      <w:r w:rsidR="00F30B82" w:rsidRPr="00354465">
        <w:rPr>
          <w:sz w:val="24"/>
          <w:szCs w:val="24"/>
        </w:rPr>
        <w:t>WinTraff</w:t>
      </w:r>
      <w:proofErr w:type="spellEnd"/>
      <w:r w:rsidR="00F30B82" w:rsidRPr="00354465">
        <w:rPr>
          <w:sz w:val="24"/>
          <w:szCs w:val="24"/>
        </w:rPr>
        <w:t xml:space="preserve">” </w:t>
      </w:r>
      <w:r w:rsidR="00F30B82">
        <w:rPr>
          <w:sz w:val="24"/>
          <w:szCs w:val="24"/>
        </w:rPr>
        <w:t>developed</w:t>
      </w:r>
      <w:r w:rsidR="00F30B82" w:rsidRPr="00354465">
        <w:rPr>
          <w:sz w:val="24"/>
          <w:szCs w:val="24"/>
        </w:rPr>
        <w:t xml:space="preserve"> by SCATS Australia).</w:t>
      </w:r>
      <w:r>
        <w:rPr>
          <w:sz w:val="24"/>
          <w:szCs w:val="24"/>
        </w:rPr>
        <w:t xml:space="preserve"> This includes testing that the signal groups operate in the correct phases, operation of overlapping movements, detectors call/extend the correct phases, pedestrian/cycle protection, and any other special features specified.</w:t>
      </w:r>
      <w:r w:rsidR="00A4634A">
        <w:rPr>
          <w:sz w:val="24"/>
          <w:szCs w:val="24"/>
        </w:rPr>
        <w:t xml:space="preserve"> Testing may include SCATS testing, if appropriate for functionally.</w:t>
      </w:r>
    </w:p>
    <w:p w14:paraId="78C4EEEE" w14:textId="1F3928A7" w:rsidR="00F30B82" w:rsidRPr="00354465" w:rsidRDefault="00B5346C" w:rsidP="00F30B82">
      <w:pPr>
        <w:rPr>
          <w:sz w:val="24"/>
          <w:szCs w:val="24"/>
        </w:rPr>
      </w:pPr>
      <w:r w:rsidRPr="00B5346C">
        <w:rPr>
          <w:sz w:val="24"/>
          <w:szCs w:val="24"/>
          <w:u w:val="single"/>
        </w:rPr>
        <w:t>Bench testing</w:t>
      </w:r>
      <w:r>
        <w:rPr>
          <w:sz w:val="24"/>
          <w:szCs w:val="24"/>
        </w:rPr>
        <w:t xml:space="preserve"> of the SFT checks that the software runs correctly on a physical controller</w:t>
      </w:r>
      <w:r w:rsidR="00F30B82">
        <w:rPr>
          <w:sz w:val="24"/>
          <w:szCs w:val="24"/>
        </w:rPr>
        <w:t xml:space="preserve"> and is completed by the </w:t>
      </w:r>
      <w:proofErr w:type="gramStart"/>
      <w:r w:rsidR="00F30B82">
        <w:rPr>
          <w:sz w:val="24"/>
          <w:szCs w:val="24"/>
        </w:rPr>
        <w:t>signals</w:t>
      </w:r>
      <w:proofErr w:type="gramEnd"/>
      <w:r w:rsidR="00F30B82">
        <w:rPr>
          <w:sz w:val="24"/>
          <w:szCs w:val="24"/>
        </w:rPr>
        <w:t xml:space="preserve"> contractor, who completes</w:t>
      </w:r>
      <w:r w:rsidR="00F30B82" w:rsidRPr="00354465">
        <w:rPr>
          <w:sz w:val="24"/>
          <w:szCs w:val="24"/>
        </w:rPr>
        <w:t xml:space="preserve"> the </w:t>
      </w:r>
      <w:r w:rsidR="00F30B82" w:rsidRPr="00354465">
        <w:rPr>
          <w:i/>
          <w:iCs/>
          <w:sz w:val="24"/>
          <w:szCs w:val="24"/>
        </w:rPr>
        <w:t>Controller bench testing form</w:t>
      </w:r>
      <w:r w:rsidR="00F30B82">
        <w:rPr>
          <w:sz w:val="24"/>
          <w:szCs w:val="24"/>
        </w:rPr>
        <w:t>.</w:t>
      </w:r>
    </w:p>
    <w:p w14:paraId="11B0A780" w14:textId="7B3A7551" w:rsidR="00B5346C" w:rsidRDefault="00F30B82" w:rsidP="00B5346C">
      <w:pPr>
        <w:rPr>
          <w:sz w:val="24"/>
          <w:szCs w:val="24"/>
        </w:rPr>
      </w:pPr>
      <w:r>
        <w:rPr>
          <w:sz w:val="24"/>
          <w:szCs w:val="24"/>
        </w:rPr>
        <w:lastRenderedPageBreak/>
        <w:t xml:space="preserve">The bench test </w:t>
      </w:r>
      <w:r w:rsidR="00B5346C">
        <w:rPr>
          <w:sz w:val="24"/>
          <w:szCs w:val="24"/>
        </w:rPr>
        <w:t xml:space="preserve">should also </w:t>
      </w:r>
      <w:r>
        <w:rPr>
          <w:sz w:val="24"/>
          <w:szCs w:val="24"/>
        </w:rPr>
        <w:t>ensure</w:t>
      </w:r>
      <w:r w:rsidR="00B5346C">
        <w:rPr>
          <w:sz w:val="24"/>
          <w:szCs w:val="24"/>
        </w:rPr>
        <w:t xml:space="preserve"> all conflicts are proven by physically inducing conflicts within the controller (and the person doing the bench testing should confirm that the conflict matrix as provided in the CIS is correct).</w:t>
      </w:r>
    </w:p>
    <w:p w14:paraId="7AC6F7CC" w14:textId="4EF963F0" w:rsidR="00F30B82" w:rsidRDefault="00B5346C" w:rsidP="00F30B82">
      <w:pPr>
        <w:rPr>
          <w:sz w:val="24"/>
          <w:szCs w:val="24"/>
        </w:rPr>
      </w:pPr>
      <w:r>
        <w:rPr>
          <w:sz w:val="24"/>
          <w:szCs w:val="24"/>
          <w:u w:val="single"/>
        </w:rPr>
        <w:t>Installation</w:t>
      </w:r>
      <w:r>
        <w:rPr>
          <w:sz w:val="24"/>
          <w:szCs w:val="24"/>
        </w:rPr>
        <w:t xml:space="preserve"> of the software should not occur at the site until all testing has been completed and the software is operating in the manner specified in the CIS and that the operation is safe. When the new software is installed, prior to the traffic signals being commissioned</w:t>
      </w:r>
      <w:r w:rsidR="00F30B82">
        <w:rPr>
          <w:sz w:val="24"/>
          <w:szCs w:val="24"/>
        </w:rPr>
        <w:t>,</w:t>
      </w:r>
      <w:r>
        <w:rPr>
          <w:sz w:val="24"/>
          <w:szCs w:val="24"/>
        </w:rPr>
        <w:t xml:space="preserve"> a full </w:t>
      </w:r>
      <w:r w:rsidR="00F30B82">
        <w:rPr>
          <w:sz w:val="24"/>
          <w:szCs w:val="24"/>
        </w:rPr>
        <w:t>“</w:t>
      </w:r>
      <w:r>
        <w:rPr>
          <w:sz w:val="24"/>
          <w:szCs w:val="24"/>
        </w:rPr>
        <w:t>flash test</w:t>
      </w:r>
      <w:r w:rsidR="00F30B82">
        <w:rPr>
          <w:sz w:val="24"/>
          <w:szCs w:val="24"/>
        </w:rPr>
        <w:t>”</w:t>
      </w:r>
      <w:r>
        <w:rPr>
          <w:sz w:val="24"/>
          <w:szCs w:val="24"/>
        </w:rPr>
        <w:t xml:space="preserve"> </w:t>
      </w:r>
      <w:r w:rsidR="00F30B82">
        <w:rPr>
          <w:sz w:val="24"/>
          <w:szCs w:val="24"/>
        </w:rPr>
        <w:t>should</w:t>
      </w:r>
      <w:r>
        <w:rPr>
          <w:sz w:val="24"/>
          <w:szCs w:val="24"/>
        </w:rPr>
        <w:t xml:space="preserve"> be completed</w:t>
      </w:r>
      <w:r w:rsidR="00F30B82">
        <w:rPr>
          <w:sz w:val="24"/>
          <w:szCs w:val="24"/>
        </w:rPr>
        <w:t xml:space="preserve"> </w:t>
      </w:r>
      <w:r w:rsidR="00F30B82" w:rsidRPr="00354465">
        <w:rPr>
          <w:sz w:val="24"/>
          <w:szCs w:val="24"/>
        </w:rPr>
        <w:t>a</w:t>
      </w:r>
      <w:r w:rsidR="00F30B82">
        <w:rPr>
          <w:sz w:val="24"/>
          <w:szCs w:val="24"/>
        </w:rPr>
        <w:t>s part of the</w:t>
      </w:r>
      <w:r w:rsidR="00F30B82" w:rsidRPr="00354465">
        <w:rPr>
          <w:sz w:val="24"/>
          <w:szCs w:val="24"/>
        </w:rPr>
        <w:t xml:space="preserve"> </w:t>
      </w:r>
      <w:r w:rsidR="00F30B82" w:rsidRPr="00354465">
        <w:rPr>
          <w:i/>
          <w:iCs/>
          <w:sz w:val="24"/>
          <w:szCs w:val="24"/>
        </w:rPr>
        <w:t>Site Acceptance Test</w:t>
      </w:r>
      <w:r w:rsidR="00F30B82" w:rsidRPr="00354465">
        <w:rPr>
          <w:sz w:val="24"/>
          <w:szCs w:val="24"/>
        </w:rPr>
        <w:t xml:space="preserve"> </w:t>
      </w:r>
      <w:r w:rsidR="00F30B82">
        <w:rPr>
          <w:sz w:val="24"/>
          <w:szCs w:val="24"/>
        </w:rPr>
        <w:t>which</w:t>
      </w:r>
      <w:r w:rsidR="00F30B82" w:rsidRPr="00354465">
        <w:rPr>
          <w:sz w:val="24"/>
          <w:szCs w:val="24"/>
        </w:rPr>
        <w:t xml:space="preserve"> ensure</w:t>
      </w:r>
      <w:r w:rsidR="00F30B82">
        <w:rPr>
          <w:sz w:val="24"/>
          <w:szCs w:val="24"/>
        </w:rPr>
        <w:t>s</w:t>
      </w:r>
      <w:r w:rsidR="00F30B82" w:rsidRPr="00354465">
        <w:rPr>
          <w:sz w:val="24"/>
          <w:szCs w:val="24"/>
        </w:rPr>
        <w:t xml:space="preserve"> the signals have been built in accordance with the national traffic signal specification.</w:t>
      </w:r>
    </w:p>
    <w:p w14:paraId="0D11F6EA" w14:textId="4E361629" w:rsidR="00812492" w:rsidRDefault="00812492" w:rsidP="00812492">
      <w:pPr>
        <w:pStyle w:val="Heading2"/>
      </w:pPr>
      <w:r>
        <w:t>Naming Convention</w:t>
      </w:r>
    </w:p>
    <w:p w14:paraId="2D03C6EA" w14:textId="77777777" w:rsidR="00812492" w:rsidRDefault="00812492" w:rsidP="00812492">
      <w:pPr>
        <w:rPr>
          <w:sz w:val="24"/>
          <w:szCs w:val="24"/>
        </w:rPr>
      </w:pPr>
      <w:r>
        <w:rPr>
          <w:sz w:val="24"/>
          <w:szCs w:val="24"/>
        </w:rPr>
        <w:t>Updates to the CIS and SFT should be tracked by updating the naming each time the CIS and SFT are modified.</w:t>
      </w:r>
    </w:p>
    <w:p w14:paraId="4FC36790" w14:textId="5A6665D3" w:rsidR="00812492" w:rsidRDefault="00812492" w:rsidP="00812492">
      <w:pPr>
        <w:rPr>
          <w:sz w:val="24"/>
          <w:szCs w:val="24"/>
        </w:rPr>
      </w:pPr>
      <w:r>
        <w:rPr>
          <w:sz w:val="24"/>
          <w:szCs w:val="24"/>
        </w:rPr>
        <w:t>The naming convention should be as follows:</w:t>
      </w:r>
    </w:p>
    <w:p w14:paraId="1668E0F2" w14:textId="77777777" w:rsidR="00812492" w:rsidRDefault="00812492" w:rsidP="00812492">
      <w:pPr>
        <w:pStyle w:val="ListParagraph"/>
        <w:numPr>
          <w:ilvl w:val="0"/>
          <w:numId w:val="4"/>
        </w:numPr>
        <w:rPr>
          <w:sz w:val="24"/>
          <w:szCs w:val="24"/>
        </w:rPr>
      </w:pPr>
      <w:r>
        <w:rPr>
          <w:sz w:val="24"/>
          <w:szCs w:val="24"/>
        </w:rPr>
        <w:t xml:space="preserve">CIS: Example: V2b. the number indicates major </w:t>
      </w:r>
      <w:proofErr w:type="gramStart"/>
      <w:r>
        <w:rPr>
          <w:sz w:val="24"/>
          <w:szCs w:val="24"/>
        </w:rPr>
        <w:t>revisions,</w:t>
      </w:r>
      <w:proofErr w:type="gramEnd"/>
      <w:r>
        <w:rPr>
          <w:sz w:val="24"/>
          <w:szCs w:val="24"/>
        </w:rPr>
        <w:t xml:space="preserve"> the letter indicates minor (e.g. review) revisions and the letter increases each time the CIS is modified.</w:t>
      </w:r>
    </w:p>
    <w:p w14:paraId="623DA8BA" w14:textId="4EC66517" w:rsidR="00745CF9" w:rsidRPr="00F30B82" w:rsidRDefault="00812492" w:rsidP="00745CF9">
      <w:pPr>
        <w:pStyle w:val="ListParagraph"/>
        <w:numPr>
          <w:ilvl w:val="0"/>
          <w:numId w:val="4"/>
        </w:numPr>
        <w:rPr>
          <w:sz w:val="24"/>
          <w:szCs w:val="24"/>
        </w:rPr>
      </w:pPr>
      <w:r>
        <w:rPr>
          <w:sz w:val="24"/>
          <w:szCs w:val="24"/>
        </w:rPr>
        <w:t>SFT: Example: V2bc. This matches the CIS version, with an extra letter added for the SFT version which increases every time the SFT is modified.</w:t>
      </w:r>
    </w:p>
    <w:p w14:paraId="2A1F8811" w14:textId="16B3C1A8" w:rsidR="0056307F" w:rsidRDefault="0056307F" w:rsidP="00745CF9">
      <w:pPr>
        <w:rPr>
          <w:color w:val="FF0000"/>
        </w:rPr>
      </w:pPr>
    </w:p>
    <w:p w14:paraId="0918F678" w14:textId="1DB4020F" w:rsidR="0056307F" w:rsidRDefault="0056307F" w:rsidP="00745CF9">
      <w:pPr>
        <w:rPr>
          <w:color w:val="FF0000"/>
        </w:rPr>
      </w:pPr>
    </w:p>
    <w:p w14:paraId="4DEB7F25" w14:textId="04115A40" w:rsidR="0056307F" w:rsidRPr="00A4634A" w:rsidRDefault="0056307F" w:rsidP="00A4634A">
      <w:pPr>
        <w:spacing w:after="0"/>
        <w:rPr>
          <w:sz w:val="24"/>
          <w:szCs w:val="24"/>
        </w:rPr>
      </w:pPr>
    </w:p>
    <w:sectPr w:rsidR="0056307F" w:rsidRPr="00A4634A" w:rsidSect="008061A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91D6D" w14:textId="77777777" w:rsidR="00C721DD" w:rsidRDefault="00C721DD" w:rsidP="00F14018">
      <w:pPr>
        <w:spacing w:after="0" w:line="240" w:lineRule="auto"/>
      </w:pPr>
      <w:r>
        <w:separator/>
      </w:r>
    </w:p>
  </w:endnote>
  <w:endnote w:type="continuationSeparator" w:id="0">
    <w:p w14:paraId="69E81724" w14:textId="77777777" w:rsidR="00C721DD" w:rsidRDefault="00C721DD" w:rsidP="00F14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6F53" w14:textId="77777777" w:rsidR="00F14018" w:rsidRDefault="00F14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0518" w14:textId="77777777" w:rsidR="00F14018" w:rsidRDefault="00F140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EBC5" w14:textId="77777777" w:rsidR="00F14018" w:rsidRDefault="00F14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D6112" w14:textId="77777777" w:rsidR="00C721DD" w:rsidRDefault="00C721DD" w:rsidP="00F14018">
      <w:pPr>
        <w:spacing w:after="0" w:line="240" w:lineRule="auto"/>
      </w:pPr>
      <w:r>
        <w:separator/>
      </w:r>
    </w:p>
  </w:footnote>
  <w:footnote w:type="continuationSeparator" w:id="0">
    <w:p w14:paraId="7E5F8324" w14:textId="77777777" w:rsidR="00C721DD" w:rsidRDefault="00C721DD" w:rsidP="00F14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7A4" w14:textId="77777777" w:rsidR="00F14018" w:rsidRDefault="00F14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C945" w14:textId="77777777" w:rsidR="00F14018" w:rsidRDefault="00F14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A844" w14:textId="77777777" w:rsidR="00F14018" w:rsidRDefault="00F14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9C2"/>
    <w:multiLevelType w:val="hybridMultilevel"/>
    <w:tmpl w:val="4BD82A9A"/>
    <w:lvl w:ilvl="0" w:tplc="A73E83A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720FFF"/>
    <w:multiLevelType w:val="hybridMultilevel"/>
    <w:tmpl w:val="49C8F4C6"/>
    <w:lvl w:ilvl="0" w:tplc="BCE4F45E">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6613A97"/>
    <w:multiLevelType w:val="hybridMultilevel"/>
    <w:tmpl w:val="B7B2ADE6"/>
    <w:lvl w:ilvl="0" w:tplc="B79A221A">
      <w:numFmt w:val="bullet"/>
      <w:lvlText w:val=""/>
      <w:lvlJc w:val="left"/>
      <w:pPr>
        <w:ind w:left="720" w:hanging="360"/>
      </w:pPr>
      <w:rPr>
        <w:rFonts w:ascii="Symbol" w:eastAsiaTheme="minorHAnsi" w:hAnsi="Symbol"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36B6B15"/>
    <w:multiLevelType w:val="hybridMultilevel"/>
    <w:tmpl w:val="A2AC0E4A"/>
    <w:lvl w:ilvl="0" w:tplc="CBAC0D0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6017E89"/>
    <w:multiLevelType w:val="hybridMultilevel"/>
    <w:tmpl w:val="BD12D598"/>
    <w:lvl w:ilvl="0" w:tplc="011CDA0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ADD4A7B"/>
    <w:multiLevelType w:val="hybridMultilevel"/>
    <w:tmpl w:val="748449CE"/>
    <w:lvl w:ilvl="0" w:tplc="C3820656">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3D22074"/>
    <w:multiLevelType w:val="hybridMultilevel"/>
    <w:tmpl w:val="7B9EB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01528257">
    <w:abstractNumId w:val="5"/>
  </w:num>
  <w:num w:numId="2" w16cid:durableId="2046783741">
    <w:abstractNumId w:val="1"/>
  </w:num>
  <w:num w:numId="3" w16cid:durableId="351417919">
    <w:abstractNumId w:val="3"/>
  </w:num>
  <w:num w:numId="4" w16cid:durableId="759177722">
    <w:abstractNumId w:val="2"/>
  </w:num>
  <w:num w:numId="5" w16cid:durableId="1462111000">
    <w:abstractNumId w:val="0"/>
  </w:num>
  <w:num w:numId="6" w16cid:durableId="1591353726">
    <w:abstractNumId w:val="4"/>
  </w:num>
  <w:num w:numId="7" w16cid:durableId="1369261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20"/>
    <w:rsid w:val="00066316"/>
    <w:rsid w:val="000B7BAB"/>
    <w:rsid w:val="00166FE6"/>
    <w:rsid w:val="001D7A3F"/>
    <w:rsid w:val="002056AF"/>
    <w:rsid w:val="00207448"/>
    <w:rsid w:val="00246ADF"/>
    <w:rsid w:val="00253806"/>
    <w:rsid w:val="00297ABA"/>
    <w:rsid w:val="002A6675"/>
    <w:rsid w:val="002F02BA"/>
    <w:rsid w:val="003251AE"/>
    <w:rsid w:val="00354465"/>
    <w:rsid w:val="003A666F"/>
    <w:rsid w:val="003B0929"/>
    <w:rsid w:val="003B6046"/>
    <w:rsid w:val="00415C21"/>
    <w:rsid w:val="00432F8F"/>
    <w:rsid w:val="00443757"/>
    <w:rsid w:val="00452A88"/>
    <w:rsid w:val="004808CD"/>
    <w:rsid w:val="004A099B"/>
    <w:rsid w:val="00532EFE"/>
    <w:rsid w:val="0056307F"/>
    <w:rsid w:val="005C0EB9"/>
    <w:rsid w:val="005E76B4"/>
    <w:rsid w:val="00604513"/>
    <w:rsid w:val="006315C4"/>
    <w:rsid w:val="00633C6E"/>
    <w:rsid w:val="006543E5"/>
    <w:rsid w:val="00667959"/>
    <w:rsid w:val="00682E97"/>
    <w:rsid w:val="00745CF9"/>
    <w:rsid w:val="00751193"/>
    <w:rsid w:val="0076255E"/>
    <w:rsid w:val="00762B2A"/>
    <w:rsid w:val="007A34FF"/>
    <w:rsid w:val="007B5785"/>
    <w:rsid w:val="007F1370"/>
    <w:rsid w:val="008061AE"/>
    <w:rsid w:val="00812492"/>
    <w:rsid w:val="00853EB3"/>
    <w:rsid w:val="00882CC6"/>
    <w:rsid w:val="008A3906"/>
    <w:rsid w:val="00900151"/>
    <w:rsid w:val="009126E7"/>
    <w:rsid w:val="00955669"/>
    <w:rsid w:val="00973D53"/>
    <w:rsid w:val="00977B25"/>
    <w:rsid w:val="00977EF7"/>
    <w:rsid w:val="00980A88"/>
    <w:rsid w:val="00993F92"/>
    <w:rsid w:val="0099768C"/>
    <w:rsid w:val="00A07025"/>
    <w:rsid w:val="00A17AB3"/>
    <w:rsid w:val="00A4634A"/>
    <w:rsid w:val="00A849FA"/>
    <w:rsid w:val="00AB26D0"/>
    <w:rsid w:val="00AB4641"/>
    <w:rsid w:val="00AC610C"/>
    <w:rsid w:val="00AD28F5"/>
    <w:rsid w:val="00AF4720"/>
    <w:rsid w:val="00B00969"/>
    <w:rsid w:val="00B40427"/>
    <w:rsid w:val="00B410D4"/>
    <w:rsid w:val="00B5346C"/>
    <w:rsid w:val="00B67B83"/>
    <w:rsid w:val="00B95A88"/>
    <w:rsid w:val="00BE7201"/>
    <w:rsid w:val="00C11115"/>
    <w:rsid w:val="00C16DE7"/>
    <w:rsid w:val="00C21793"/>
    <w:rsid w:val="00C646A7"/>
    <w:rsid w:val="00C721DD"/>
    <w:rsid w:val="00C83879"/>
    <w:rsid w:val="00C87B31"/>
    <w:rsid w:val="00C96152"/>
    <w:rsid w:val="00D30C8D"/>
    <w:rsid w:val="00D76584"/>
    <w:rsid w:val="00DA5E6C"/>
    <w:rsid w:val="00DF6E3D"/>
    <w:rsid w:val="00E4505D"/>
    <w:rsid w:val="00E60C0D"/>
    <w:rsid w:val="00E71552"/>
    <w:rsid w:val="00EC7690"/>
    <w:rsid w:val="00ED0B5C"/>
    <w:rsid w:val="00EE184D"/>
    <w:rsid w:val="00EE34EA"/>
    <w:rsid w:val="00EE56CF"/>
    <w:rsid w:val="00EF0C4A"/>
    <w:rsid w:val="00EF768A"/>
    <w:rsid w:val="00F14018"/>
    <w:rsid w:val="00F30B82"/>
    <w:rsid w:val="00F37994"/>
    <w:rsid w:val="00F615DE"/>
    <w:rsid w:val="00FA4A3C"/>
    <w:rsid w:val="00FD476B"/>
    <w:rsid w:val="00FD6375"/>
    <w:rsid w:val="00FD70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2910CB"/>
  <w15:docId w15:val="{D77434FF-5A97-44ED-876F-E2083643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1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346C"/>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EE34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1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346C"/>
    <w:rPr>
      <w:rFonts w:asciiTheme="majorHAnsi" w:eastAsiaTheme="majorEastAsia" w:hAnsiTheme="majorHAnsi" w:cstheme="majorBidi"/>
      <w:b/>
      <w:color w:val="2F5496" w:themeColor="accent1" w:themeShade="BF"/>
      <w:sz w:val="26"/>
      <w:szCs w:val="26"/>
    </w:rPr>
  </w:style>
  <w:style w:type="paragraph" w:styleId="Header">
    <w:name w:val="header"/>
    <w:basedOn w:val="Normal"/>
    <w:link w:val="HeaderChar"/>
    <w:uiPriority w:val="99"/>
    <w:unhideWhenUsed/>
    <w:rsid w:val="00F140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018"/>
  </w:style>
  <w:style w:type="paragraph" w:styleId="Footer">
    <w:name w:val="footer"/>
    <w:basedOn w:val="Normal"/>
    <w:link w:val="FooterChar"/>
    <w:uiPriority w:val="99"/>
    <w:unhideWhenUsed/>
    <w:rsid w:val="00F140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018"/>
  </w:style>
  <w:style w:type="paragraph" w:styleId="ListParagraph">
    <w:name w:val="List Paragraph"/>
    <w:basedOn w:val="Normal"/>
    <w:uiPriority w:val="34"/>
    <w:qFormat/>
    <w:rsid w:val="00AC610C"/>
    <w:pPr>
      <w:ind w:left="720"/>
      <w:contextualSpacing/>
    </w:pPr>
  </w:style>
  <w:style w:type="character" w:customStyle="1" w:styleId="Heading3Char">
    <w:name w:val="Heading 3 Char"/>
    <w:basedOn w:val="DefaultParagraphFont"/>
    <w:link w:val="Heading3"/>
    <w:uiPriority w:val="9"/>
    <w:rsid w:val="00EE34E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41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B410D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97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ABA"/>
    <w:rPr>
      <w:rFonts w:ascii="Tahoma" w:hAnsi="Tahoma" w:cs="Tahoma"/>
      <w:sz w:val="16"/>
      <w:szCs w:val="16"/>
    </w:rPr>
  </w:style>
  <w:style w:type="character" w:styleId="CommentReference">
    <w:name w:val="annotation reference"/>
    <w:basedOn w:val="DefaultParagraphFont"/>
    <w:uiPriority w:val="99"/>
    <w:semiHidden/>
    <w:unhideWhenUsed/>
    <w:rsid w:val="00EE184D"/>
    <w:rPr>
      <w:sz w:val="16"/>
      <w:szCs w:val="16"/>
    </w:rPr>
  </w:style>
  <w:style w:type="paragraph" w:styleId="CommentText">
    <w:name w:val="annotation text"/>
    <w:basedOn w:val="Normal"/>
    <w:link w:val="CommentTextChar"/>
    <w:uiPriority w:val="99"/>
    <w:semiHidden/>
    <w:unhideWhenUsed/>
    <w:rsid w:val="00EE184D"/>
    <w:pPr>
      <w:spacing w:line="240" w:lineRule="auto"/>
    </w:pPr>
    <w:rPr>
      <w:sz w:val="20"/>
      <w:szCs w:val="20"/>
    </w:rPr>
  </w:style>
  <w:style w:type="character" w:customStyle="1" w:styleId="CommentTextChar">
    <w:name w:val="Comment Text Char"/>
    <w:basedOn w:val="DefaultParagraphFont"/>
    <w:link w:val="CommentText"/>
    <w:uiPriority w:val="99"/>
    <w:semiHidden/>
    <w:rsid w:val="00EE184D"/>
    <w:rPr>
      <w:sz w:val="20"/>
      <w:szCs w:val="20"/>
    </w:rPr>
  </w:style>
  <w:style w:type="paragraph" w:styleId="CommentSubject">
    <w:name w:val="annotation subject"/>
    <w:basedOn w:val="CommentText"/>
    <w:next w:val="CommentText"/>
    <w:link w:val="CommentSubjectChar"/>
    <w:uiPriority w:val="99"/>
    <w:semiHidden/>
    <w:unhideWhenUsed/>
    <w:rsid w:val="00EE184D"/>
    <w:rPr>
      <w:b/>
      <w:bCs/>
    </w:rPr>
  </w:style>
  <w:style w:type="character" w:customStyle="1" w:styleId="CommentSubjectChar">
    <w:name w:val="Comment Subject Char"/>
    <w:basedOn w:val="CommentTextChar"/>
    <w:link w:val="CommentSubject"/>
    <w:uiPriority w:val="99"/>
    <w:semiHidden/>
    <w:rsid w:val="00EE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79BE63A-FAE0-478F-AA90-BA4549C4732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Kinghorn</dc:creator>
  <cp:lastModifiedBy>John Kinghorn</cp:lastModifiedBy>
  <cp:revision>13</cp:revision>
  <dcterms:created xsi:type="dcterms:W3CDTF">2022-07-25T23:22:00Z</dcterms:created>
  <dcterms:modified xsi:type="dcterms:W3CDTF">2023-06-16T03:57:00Z</dcterms:modified>
</cp:coreProperties>
</file>